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86" w:rsidRDefault="00D96402" w:rsidP="00D97D86">
      <w:pPr>
        <w:ind w:left="284" w:firstLine="567"/>
        <w:jc w:val="both"/>
        <w:rPr>
          <w:bCs/>
          <w:color w:val="0D0D0D" w:themeColor="text1" w:themeTint="F2"/>
          <w:sz w:val="22"/>
          <w:szCs w:val="22"/>
        </w:rPr>
      </w:pPr>
      <w:r w:rsidRPr="00D97D86">
        <w:rPr>
          <w:bCs/>
          <w:noProof/>
        </w:rPr>
        <w:drawing>
          <wp:anchor distT="0" distB="0" distL="114300" distR="114300" simplePos="0" relativeHeight="251662336" behindDoc="1" locked="0" layoutInCell="1" allowOverlap="1" wp14:anchorId="7F697B72" wp14:editId="0CB1C9DD">
            <wp:simplePos x="0" y="0"/>
            <wp:positionH relativeFrom="column">
              <wp:posOffset>-3810</wp:posOffset>
            </wp:positionH>
            <wp:positionV relativeFrom="paragraph">
              <wp:posOffset>1612900</wp:posOffset>
            </wp:positionV>
            <wp:extent cx="1419225" cy="1263015"/>
            <wp:effectExtent l="0" t="0" r="9525" b="0"/>
            <wp:wrapTight wrapText="bothSides">
              <wp:wrapPolygon edited="0">
                <wp:start x="0" y="0"/>
                <wp:lineTo x="0" y="21176"/>
                <wp:lineTo x="21455" y="21176"/>
                <wp:lineTo x="21455" y="0"/>
                <wp:lineTo x="0" y="0"/>
              </wp:wrapPolygon>
            </wp:wrapTight>
            <wp:docPr id="3" name="Рисунок 3" descr="C:\Мои Документы\РАБОЧИЕ С 2016 г\Набеева\ДНИ ЗПП В МАРТЕ\2019 ДЕНЬ ЗПП\умные технологии\для презент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РАБОЧИЕ С 2016 г\Набеева\ДНИ ЗПП В МАРТЕ\2019 ДЕНЬ ЗПП\умные технологии\для презента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D8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6A10A" wp14:editId="3B8CB4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7D86" w:rsidRPr="00D97D86" w:rsidRDefault="00D97D86" w:rsidP="00DD2314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D86">
                              <w:rPr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  <w:p w:rsidR="00D97D86" w:rsidRPr="00D97D86" w:rsidRDefault="00D97D86" w:rsidP="00D97D86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7D86">
                              <w:rPr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Особенности продажи «умной» электроники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D97D86" w:rsidRPr="00D97D86" w:rsidRDefault="00D97D86" w:rsidP="00DD2314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7D86">
                        <w:rPr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  <w:p w:rsidR="00D97D86" w:rsidRPr="00D97D86" w:rsidRDefault="00D97D86" w:rsidP="00D97D86">
                      <w:pPr>
                        <w:ind w:hanging="142"/>
                        <w:jc w:val="center"/>
                        <w:rPr>
                          <w:b/>
                          <w:bCs/>
                          <w:color w:val="0D0D0D" w:themeColor="text1" w:themeTint="F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7D86">
                        <w:rPr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Особенности продажи «умной» электроники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6402" w:rsidRPr="00D97D86" w:rsidRDefault="00D97D86" w:rsidP="00D97D86">
      <w:pPr>
        <w:ind w:left="284" w:firstLine="567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Все большее распространение получает использование электронных устройств, выполняющих одновременно множество функций (фото-, видеосъемка, </w:t>
      </w:r>
      <w:proofErr w:type="spellStart"/>
      <w:r w:rsidRPr="00D97D86">
        <w:rPr>
          <w:bCs/>
          <w:color w:val="0D0D0D" w:themeColor="text1" w:themeTint="F2"/>
        </w:rPr>
        <w:t>видеозвонки</w:t>
      </w:r>
      <w:proofErr w:type="spellEnd"/>
      <w:r w:rsidRPr="00D97D86">
        <w:rPr>
          <w:bCs/>
          <w:color w:val="0D0D0D" w:themeColor="text1" w:themeTint="F2"/>
        </w:rPr>
        <w:t>, возможность дистанционного управления, отслеживание состояния здоровья, денежные переводы и другое).</w:t>
      </w:r>
    </w:p>
    <w:p w:rsidR="00D97D86" w:rsidRPr="00D97D86" w:rsidRDefault="00D97D86" w:rsidP="00D97D86">
      <w:pPr>
        <w:spacing w:line="160" w:lineRule="exact"/>
        <w:ind w:left="284" w:firstLine="425"/>
        <w:jc w:val="both"/>
        <w:rPr>
          <w:bCs/>
          <w:color w:val="0D0D0D" w:themeColor="text1" w:themeTint="F2"/>
        </w:rPr>
      </w:pPr>
      <w:r w:rsidRPr="00D97D8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99EA18" wp14:editId="7AB66724">
                <wp:simplePos x="0" y="0"/>
                <wp:positionH relativeFrom="column">
                  <wp:posOffset>177165</wp:posOffset>
                </wp:positionH>
                <wp:positionV relativeFrom="paragraph">
                  <wp:posOffset>48261</wp:posOffset>
                </wp:positionV>
                <wp:extent cx="6115050" cy="514350"/>
                <wp:effectExtent l="0" t="0" r="19050" b="19050"/>
                <wp:wrapNone/>
                <wp:docPr id="11" name="Блок-схема: докумен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1435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29000">
                              <a:srgbClr val="FFC000">
                                <a:lumMod val="40000"/>
                                <a:lumOff val="60000"/>
                                <a:alpha val="67000"/>
                              </a:srgbClr>
                            </a:gs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4900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FC000">
                                <a:lumMod val="40000"/>
                                <a:lumOff val="60000"/>
                                <a:shade val="100000"/>
                                <a:satMod val="115000"/>
                                <a:alpha val="42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AA6BC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1" o:spid="_x0000_s1026" type="#_x0000_t114" style="position:absolute;margin-left:13.95pt;margin-top:3.8pt;width:481.5pt;height:4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" fillcolor="#fff2cc" strokecolor="#ffe699" strokeweight="1pt">
                <v:fill opacity="27525f" color2="#ffea91" rotate="t" focusposition="1,1" focussize="" colors="0 #fff2cc;19005f #ffe699;32113f #fff2cc;1 #ffea91" focus="100%" type="gradientRadial"/>
              </v:shape>
            </w:pict>
          </mc:Fallback>
        </mc:AlternateContent>
      </w:r>
      <w:r w:rsidRPr="00D97D86">
        <w:rPr>
          <w:bCs/>
          <w:color w:val="0D0D0D" w:themeColor="text1" w:themeTint="F2"/>
        </w:rPr>
        <w:t xml:space="preserve"> </w:t>
      </w:r>
    </w:p>
    <w:p w:rsidR="00D97D86" w:rsidRPr="00D97D86" w:rsidRDefault="00D97D86" w:rsidP="00D97D86">
      <w:pPr>
        <w:ind w:left="426"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 Такие устройства получили название </w:t>
      </w:r>
      <w:r w:rsidRPr="00D97D86">
        <w:rPr>
          <w:b/>
          <w:bCs/>
          <w:color w:val="0D0D0D" w:themeColor="text1" w:themeTint="F2"/>
        </w:rPr>
        <w:t xml:space="preserve">«смарт-устройства». </w:t>
      </w:r>
      <w:r w:rsidRPr="00D97D86">
        <w:rPr>
          <w:bCs/>
          <w:color w:val="0D0D0D" w:themeColor="text1" w:themeTint="F2"/>
        </w:rPr>
        <w:t xml:space="preserve">В переводе с англ. </w:t>
      </w:r>
      <w:r w:rsidRPr="00D97D86">
        <w:rPr>
          <w:b/>
          <w:bCs/>
          <w:i/>
          <w:color w:val="0D0D0D" w:themeColor="text1" w:themeTint="F2"/>
          <w:lang w:val="en-US"/>
        </w:rPr>
        <w:t>smart</w:t>
      </w:r>
      <w:r w:rsidRPr="00D97D86">
        <w:rPr>
          <w:bCs/>
          <w:i/>
          <w:color w:val="0D0D0D" w:themeColor="text1" w:themeTint="F2"/>
        </w:rPr>
        <w:t xml:space="preserve"> </w:t>
      </w:r>
      <w:r w:rsidRPr="00D97D86">
        <w:rPr>
          <w:bCs/>
          <w:color w:val="0D0D0D" w:themeColor="text1" w:themeTint="F2"/>
        </w:rPr>
        <w:t xml:space="preserve">- «интеллектуальный» или «умный». </w:t>
      </w:r>
    </w:p>
    <w:p w:rsidR="00D97D86" w:rsidRPr="00D97D86" w:rsidRDefault="009F299C" w:rsidP="00D97D86">
      <w:pPr>
        <w:pStyle w:val="a3"/>
        <w:ind w:left="426"/>
        <w:jc w:val="center"/>
        <w:rPr>
          <w:b/>
          <w:i/>
          <w:color w:val="833C0B" w:themeColor="accent2" w:themeShade="80"/>
        </w:rPr>
      </w:pPr>
      <w:r w:rsidRPr="00D97D86">
        <w:rPr>
          <w:b/>
          <w:i/>
          <w:noProof/>
          <w:color w:val="ED7D31" w:themeColor="accent2"/>
        </w:rPr>
        <w:drawing>
          <wp:anchor distT="0" distB="0" distL="114300" distR="114300" simplePos="0" relativeHeight="251671552" behindDoc="1" locked="0" layoutInCell="1" allowOverlap="1" wp14:anchorId="429FDAC5" wp14:editId="099899CD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1419225" cy="1379220"/>
            <wp:effectExtent l="0" t="0" r="9525" b="0"/>
            <wp:wrapTight wrapText="bothSides">
              <wp:wrapPolygon edited="0">
                <wp:start x="9278" y="0"/>
                <wp:lineTo x="7828" y="298"/>
                <wp:lineTo x="4639" y="3580"/>
                <wp:lineTo x="4639" y="4773"/>
                <wp:lineTo x="0" y="8950"/>
                <wp:lineTo x="0" y="10144"/>
                <wp:lineTo x="580" y="20287"/>
                <wp:lineTo x="7538" y="21182"/>
                <wp:lineTo x="9568" y="21182"/>
                <wp:lineTo x="11597" y="20586"/>
                <wp:lineTo x="17106" y="19392"/>
                <wp:lineTo x="21455" y="19094"/>
                <wp:lineTo x="21455" y="14619"/>
                <wp:lineTo x="14787" y="14320"/>
                <wp:lineTo x="19426" y="10144"/>
                <wp:lineTo x="19426" y="5072"/>
                <wp:lineTo x="18556" y="4773"/>
                <wp:lineTo x="15656" y="0"/>
                <wp:lineTo x="927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t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86" w:rsidRPr="00D97D86" w:rsidRDefault="00D97D86" w:rsidP="00D97D86">
      <w:pPr>
        <w:pStyle w:val="a3"/>
        <w:ind w:left="426"/>
        <w:jc w:val="center"/>
        <w:rPr>
          <w:b/>
          <w:i/>
          <w:color w:val="833C0B" w:themeColor="accent2" w:themeShade="80"/>
        </w:rPr>
      </w:pPr>
      <w:r w:rsidRPr="00D97D86">
        <w:rPr>
          <w:b/>
          <w:i/>
          <w:color w:val="833C0B" w:themeColor="accent2" w:themeShade="80"/>
        </w:rPr>
        <w:t>Примеры смарт-устройств:</w:t>
      </w:r>
    </w:p>
    <w:p w:rsidR="00D97D86" w:rsidRPr="00D97D86" w:rsidRDefault="00D97D86" w:rsidP="00D97D86">
      <w:pPr>
        <w:ind w:right="140" w:firstLine="426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- смартфоны, планшеты,</w:t>
      </w:r>
    </w:p>
    <w:p w:rsidR="00D97D86" w:rsidRPr="00D97D86" w:rsidRDefault="00D97D86" w:rsidP="00D97D86">
      <w:pPr>
        <w:ind w:right="140" w:firstLine="426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- фитнес-браслеты,</w:t>
      </w:r>
    </w:p>
    <w:p w:rsidR="00D97D86" w:rsidRPr="00D97D86" w:rsidRDefault="00D97D86" w:rsidP="00D97D86">
      <w:pPr>
        <w:ind w:right="140" w:firstLine="426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- «умные» часы,</w:t>
      </w:r>
    </w:p>
    <w:p w:rsidR="00D97D86" w:rsidRPr="00D97D86" w:rsidRDefault="00D97D86" w:rsidP="00D97D86">
      <w:pPr>
        <w:ind w:right="140" w:firstLine="426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- «умные» телевизоры,</w:t>
      </w:r>
    </w:p>
    <w:p w:rsidR="009F299C" w:rsidRDefault="00D97D86" w:rsidP="00DD2314">
      <w:pPr>
        <w:ind w:left="1985" w:right="140" w:firstLine="142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- системы дистанционного управления бытовыми приборами и другие устройства.</w:t>
      </w:r>
    </w:p>
    <w:p w:rsidR="009F299C" w:rsidRPr="00D97D86" w:rsidRDefault="009F299C" w:rsidP="00D97D86">
      <w:pPr>
        <w:spacing w:line="160" w:lineRule="exact"/>
        <w:ind w:firstLine="425"/>
        <w:jc w:val="both"/>
        <w:rPr>
          <w:bCs/>
          <w:color w:val="0D0D0D" w:themeColor="text1" w:themeTint="F2"/>
        </w:rPr>
      </w:pPr>
    </w:p>
    <w:p w:rsidR="00D97D86" w:rsidRPr="00D97D86" w:rsidRDefault="00D97D86" w:rsidP="00D97D86">
      <w:pPr>
        <w:ind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Отличительные особенности электронных устройств</w:t>
      </w:r>
    </w:p>
    <w:p w:rsidR="00D97D86" w:rsidRPr="00D97D86" w:rsidRDefault="00D97D86" w:rsidP="00D97D86">
      <w:pPr>
        <w:pStyle w:val="a3"/>
        <w:numPr>
          <w:ilvl w:val="0"/>
          <w:numId w:val="2"/>
        </w:numPr>
        <w:ind w:left="426" w:firstLine="0"/>
        <w:jc w:val="both"/>
        <w:rPr>
          <w:b/>
          <w:bCs/>
          <w:color w:val="833C0B" w:themeColor="accent2" w:themeShade="80"/>
        </w:rPr>
      </w:pPr>
      <w:r w:rsidRPr="00D97D86">
        <w:rPr>
          <w:bCs/>
          <w:color w:val="0D0D0D" w:themeColor="text1" w:themeTint="F2"/>
        </w:rPr>
        <w:t>относятся к категории технически сложных товаров, выполняющих две и более функций</w:t>
      </w:r>
    </w:p>
    <w:p w:rsidR="00D97D86" w:rsidRDefault="009F299C" w:rsidP="00D97D86">
      <w:pPr>
        <w:pStyle w:val="a3"/>
        <w:numPr>
          <w:ilvl w:val="0"/>
          <w:numId w:val="2"/>
        </w:numPr>
        <w:ind w:left="426" w:firstLine="0"/>
        <w:jc w:val="both"/>
        <w:rPr>
          <w:color w:val="0D0D0D" w:themeColor="text1" w:themeTint="F2"/>
        </w:rPr>
      </w:pPr>
      <w:r w:rsidRPr="00D97D86">
        <w:rPr>
          <w:noProof/>
          <w:color w:val="0D0D0D" w:themeColor="text1" w:themeTint="F2"/>
        </w:rPr>
        <w:drawing>
          <wp:anchor distT="0" distB="0" distL="114300" distR="114300" simplePos="0" relativeHeight="251672576" behindDoc="1" locked="0" layoutInCell="1" allowOverlap="1" wp14:anchorId="3E5105F8" wp14:editId="455ED349">
            <wp:simplePos x="0" y="0"/>
            <wp:positionH relativeFrom="column">
              <wp:posOffset>72390</wp:posOffset>
            </wp:positionH>
            <wp:positionV relativeFrom="paragraph">
              <wp:posOffset>276225</wp:posOffset>
            </wp:positionV>
            <wp:extent cx="1971675" cy="927735"/>
            <wp:effectExtent l="0" t="0" r="0" b="0"/>
            <wp:wrapTight wrapText="bothSides">
              <wp:wrapPolygon edited="0">
                <wp:start x="2922" y="444"/>
                <wp:lineTo x="1252" y="3548"/>
                <wp:lineTo x="1252" y="6209"/>
                <wp:lineTo x="3548" y="8427"/>
                <wp:lineTo x="2296" y="9314"/>
                <wp:lineTo x="1878" y="17298"/>
                <wp:lineTo x="2922" y="19072"/>
                <wp:lineTo x="4383" y="20402"/>
                <wp:lineTo x="7722" y="20402"/>
                <wp:lineTo x="17322" y="19515"/>
                <wp:lineTo x="20661" y="18628"/>
                <wp:lineTo x="21078" y="15524"/>
                <wp:lineTo x="20243" y="7540"/>
                <wp:lineTo x="16487" y="6209"/>
                <wp:lineTo x="4383" y="444"/>
                <wp:lineTo x="2922" y="444"/>
              </wp:wrapPolygon>
            </wp:wrapTight>
            <wp:docPr id="4" name="Рисунок 4" descr="C:\Мои Документы\РАБОЧИЕ С 2016 г\Набеева\ДНИ ЗПП В МАРТЕ\2019 ДЕНЬ ЗПП\вайф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РАБОЧИЕ С 2016 г\Набеева\ДНИ ЗПП В МАРТЕ\2019 ДЕНЬ ЗПП\вайф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D86" w:rsidRPr="00D97D86">
        <w:rPr>
          <w:color w:val="0D0D0D" w:themeColor="text1" w:themeTint="F2"/>
        </w:rPr>
        <w:t>подключаются к сети «Интернет»</w:t>
      </w:r>
      <w:r w:rsidR="00D97D86" w:rsidRPr="00D97D86">
        <w:t xml:space="preserve"> </w:t>
      </w:r>
      <w:r w:rsidR="00D97D86" w:rsidRPr="00D97D86">
        <w:rPr>
          <w:color w:val="0D0D0D" w:themeColor="text1" w:themeTint="F2"/>
        </w:rPr>
        <w:t xml:space="preserve">через беспроводные способы доступа, такие как </w:t>
      </w:r>
      <w:proofErr w:type="spellStart"/>
      <w:r w:rsidR="00D97D86" w:rsidRPr="00D97D86">
        <w:rPr>
          <w:color w:val="0D0D0D" w:themeColor="text1" w:themeTint="F2"/>
        </w:rPr>
        <w:t>Bluetooth</w:t>
      </w:r>
      <w:proofErr w:type="spellEnd"/>
      <w:r w:rsidR="00D97D86" w:rsidRPr="00D97D86">
        <w:rPr>
          <w:color w:val="0D0D0D" w:themeColor="text1" w:themeTint="F2"/>
        </w:rPr>
        <w:t xml:space="preserve">, NFC, </w:t>
      </w:r>
      <w:proofErr w:type="spellStart"/>
      <w:r w:rsidR="00D97D86" w:rsidRPr="00D97D86">
        <w:rPr>
          <w:color w:val="0D0D0D" w:themeColor="text1" w:themeTint="F2"/>
        </w:rPr>
        <w:t>Wi-Fi</w:t>
      </w:r>
      <w:proofErr w:type="spellEnd"/>
      <w:r w:rsidR="00D97D86" w:rsidRPr="00D97D86">
        <w:rPr>
          <w:color w:val="0D0D0D" w:themeColor="text1" w:themeTint="F2"/>
        </w:rPr>
        <w:t xml:space="preserve">, 3G и т.д. </w:t>
      </w:r>
    </w:p>
    <w:p w:rsidR="009F299C" w:rsidRPr="00D97D86" w:rsidRDefault="009F299C" w:rsidP="009F299C">
      <w:pPr>
        <w:pStyle w:val="a3"/>
        <w:ind w:left="426"/>
        <w:jc w:val="both"/>
        <w:rPr>
          <w:color w:val="0D0D0D" w:themeColor="text1" w:themeTint="F2"/>
        </w:rPr>
      </w:pPr>
    </w:p>
    <w:p w:rsidR="00D97D86" w:rsidRPr="00D97D86" w:rsidRDefault="00D97D86" w:rsidP="00D97D86">
      <w:pPr>
        <w:spacing w:line="140" w:lineRule="exact"/>
        <w:ind w:left="426"/>
        <w:jc w:val="both"/>
        <w:rPr>
          <w:color w:val="0D0D0D" w:themeColor="text1" w:themeTint="F2"/>
        </w:rPr>
      </w:pPr>
    </w:p>
    <w:p w:rsidR="00D97D86" w:rsidRDefault="00D97D86" w:rsidP="00D97D86">
      <w:pPr>
        <w:ind w:left="284"/>
        <w:jc w:val="center"/>
        <w:rPr>
          <w:color w:val="0D0D0D" w:themeColor="text1" w:themeTint="F2"/>
        </w:rPr>
      </w:pPr>
      <w:r w:rsidRPr="00D97D86">
        <w:rPr>
          <w:color w:val="0D0D0D" w:themeColor="text1" w:themeTint="F2"/>
        </w:rPr>
        <w:t>Для использования устройства необходимо дополнительно заключить договор на оказание услуг связи!</w:t>
      </w:r>
    </w:p>
    <w:p w:rsidR="009F299C" w:rsidRPr="00D97D86" w:rsidRDefault="009F299C" w:rsidP="00D97D86">
      <w:pPr>
        <w:ind w:left="284"/>
        <w:jc w:val="center"/>
        <w:rPr>
          <w:color w:val="0D0D0D" w:themeColor="text1" w:themeTint="F2"/>
        </w:rPr>
      </w:pPr>
    </w:p>
    <w:p w:rsidR="00D97D86" w:rsidRPr="00D97D86" w:rsidRDefault="00D97D86" w:rsidP="00D97D86">
      <w:pPr>
        <w:spacing w:line="120" w:lineRule="exact"/>
        <w:ind w:left="284"/>
        <w:jc w:val="center"/>
        <w:rPr>
          <w:b/>
          <w:color w:val="0D0D0D" w:themeColor="text1" w:themeTint="F2"/>
        </w:rPr>
      </w:pPr>
    </w:p>
    <w:p w:rsidR="00D97D86" w:rsidRPr="00D97D86" w:rsidRDefault="00D97D86" w:rsidP="00D97D86">
      <w:pPr>
        <w:pStyle w:val="a3"/>
        <w:numPr>
          <w:ilvl w:val="0"/>
          <w:numId w:val="2"/>
        </w:numPr>
        <w:ind w:left="284" w:firstLine="142"/>
        <w:jc w:val="both"/>
        <w:rPr>
          <w:color w:val="0D0D0D" w:themeColor="text1" w:themeTint="F2"/>
        </w:rPr>
      </w:pPr>
      <w:r w:rsidRPr="00D97D86">
        <w:rPr>
          <w:color w:val="0D0D0D" w:themeColor="text1" w:themeTint="F2"/>
        </w:rPr>
        <w:t xml:space="preserve"> осуществляют сбор, обработку персональных данных</w:t>
      </w:r>
    </w:p>
    <w:p w:rsidR="00D97D86" w:rsidRPr="00D97D86" w:rsidRDefault="00D97D86" w:rsidP="00D97D86">
      <w:pPr>
        <w:pStyle w:val="a3"/>
        <w:numPr>
          <w:ilvl w:val="0"/>
          <w:numId w:val="2"/>
        </w:numPr>
        <w:ind w:left="284" w:firstLine="142"/>
        <w:jc w:val="both"/>
        <w:rPr>
          <w:color w:val="0D0D0D" w:themeColor="text1" w:themeTint="F2"/>
        </w:rPr>
      </w:pPr>
      <w:r w:rsidRPr="00D97D86">
        <w:rPr>
          <w:color w:val="0D0D0D" w:themeColor="text1" w:themeTint="F2"/>
        </w:rPr>
        <w:t xml:space="preserve"> имеют возможность сенсорного, дистанционного, голосового управления. </w:t>
      </w:r>
    </w:p>
    <w:p w:rsidR="009F299C" w:rsidRDefault="009F299C" w:rsidP="00D97D86">
      <w:pPr>
        <w:ind w:right="282" w:firstLine="426"/>
        <w:jc w:val="both"/>
        <w:rPr>
          <w:bCs/>
          <w:color w:val="0D0D0D" w:themeColor="text1" w:themeTint="F2"/>
        </w:rPr>
      </w:pPr>
    </w:p>
    <w:p w:rsidR="00D97D86" w:rsidRPr="00D97D86" w:rsidRDefault="00D97D86" w:rsidP="00D97D86">
      <w:pPr>
        <w:ind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DC6957" wp14:editId="5FC215EE">
                <wp:simplePos x="0" y="0"/>
                <wp:positionH relativeFrom="column">
                  <wp:posOffset>767715</wp:posOffset>
                </wp:positionH>
                <wp:positionV relativeFrom="paragraph">
                  <wp:posOffset>71755</wp:posOffset>
                </wp:positionV>
                <wp:extent cx="4191000" cy="419100"/>
                <wp:effectExtent l="19050" t="0" r="38100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1910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501F6F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6" o:spid="_x0000_s1026" type="#_x0000_t55" style="position:absolute;margin-left:60.45pt;margin-top:5.65pt;width:330pt;height:33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" adj="20520" fillcolor="#f8cbad" strokecolor="#843c0c" strokeweight="1pt"/>
            </w:pict>
          </mc:Fallback>
        </mc:AlternateContent>
      </w:r>
    </w:p>
    <w:p w:rsidR="00D97D86" w:rsidRDefault="00D97D86" w:rsidP="00D97D86">
      <w:pPr>
        <w:ind w:right="140" w:firstLine="426"/>
        <w:jc w:val="center"/>
        <w:rPr>
          <w:b/>
          <w:bCs/>
          <w:color w:val="0D0D0D" w:themeColor="text1" w:themeTint="F2"/>
        </w:rPr>
      </w:pPr>
      <w:r w:rsidRPr="00D97D86">
        <w:rPr>
          <w:b/>
          <w:bCs/>
          <w:color w:val="0D0D0D" w:themeColor="text1" w:themeTint="F2"/>
        </w:rPr>
        <w:t>Особенности продажи электронных устройств:</w:t>
      </w:r>
    </w:p>
    <w:p w:rsidR="009F299C" w:rsidRDefault="009F299C" w:rsidP="00D97D86">
      <w:pPr>
        <w:ind w:right="140" w:firstLine="426"/>
        <w:jc w:val="center"/>
        <w:rPr>
          <w:b/>
          <w:bCs/>
          <w:color w:val="0D0D0D" w:themeColor="text1" w:themeTint="F2"/>
        </w:rPr>
      </w:pPr>
    </w:p>
    <w:p w:rsidR="009F299C" w:rsidRPr="00D97D86" w:rsidRDefault="009F299C" w:rsidP="00D97D86">
      <w:pPr>
        <w:ind w:right="140" w:firstLine="426"/>
        <w:jc w:val="center"/>
        <w:rPr>
          <w:b/>
          <w:bCs/>
          <w:color w:val="0D0D0D" w:themeColor="text1" w:themeTint="F2"/>
        </w:rPr>
      </w:pPr>
    </w:p>
    <w:p w:rsidR="00D97D86" w:rsidRPr="00D97D86" w:rsidRDefault="00D97D86" w:rsidP="00D97D86">
      <w:pPr>
        <w:pStyle w:val="a3"/>
        <w:numPr>
          <w:ilvl w:val="0"/>
          <w:numId w:val="1"/>
        </w:numPr>
        <w:ind w:left="142" w:right="140" w:firstLine="284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До заключения договора купли-продажи потребителю должна быть предоставлена надлежащая информация о товаре</w:t>
      </w:r>
    </w:p>
    <w:p w:rsidR="00D97D86" w:rsidRPr="00D97D86" w:rsidRDefault="00D97D86" w:rsidP="00D97D86">
      <w:pPr>
        <w:pStyle w:val="a3"/>
        <w:spacing w:line="100" w:lineRule="exact"/>
        <w:ind w:left="425" w:right="142"/>
        <w:rPr>
          <w:b/>
          <w:bCs/>
          <w:color w:val="833C0B" w:themeColor="accent2" w:themeShade="80"/>
        </w:rPr>
      </w:pPr>
    </w:p>
    <w:p w:rsidR="00D97D86" w:rsidRPr="00D97D86" w:rsidRDefault="00D97D86" w:rsidP="00D97D86">
      <w:pPr>
        <w:ind w:left="142" w:right="140" w:firstLine="425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При выставлении в торговых залах образцов товара, на них должны быть размещены </w:t>
      </w:r>
      <w:r w:rsidRPr="00D97D86">
        <w:rPr>
          <w:b/>
          <w:bCs/>
          <w:color w:val="833C0B" w:themeColor="accent2" w:themeShade="80"/>
        </w:rPr>
        <w:t>ярлыки</w:t>
      </w:r>
      <w:r w:rsidRPr="00D97D86">
        <w:rPr>
          <w:bCs/>
          <w:color w:val="833C0B" w:themeColor="accent2" w:themeShade="80"/>
        </w:rPr>
        <w:t xml:space="preserve"> </w:t>
      </w:r>
      <w:r w:rsidRPr="00D97D86">
        <w:rPr>
          <w:bCs/>
          <w:color w:val="0D0D0D" w:themeColor="text1" w:themeTint="F2"/>
        </w:rPr>
        <w:t>с информацией о наименовании, цене товара, краткой аннотацией товара с указанием его основных характеристик.</w:t>
      </w:r>
    </w:p>
    <w:p w:rsidR="00D97D86" w:rsidRDefault="00D97D86" w:rsidP="00D97D86">
      <w:pPr>
        <w:ind w:left="284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Так как потребитель может не обладать специальными познаниями о свойствах и характеристиках смарт-устройства, он вправе требовать разъяснить ему неясные термины, принцип действия и работы смарт-устройства. </w:t>
      </w:r>
    </w:p>
    <w:p w:rsidR="00012C1F" w:rsidRPr="00D97D86" w:rsidRDefault="00012C1F" w:rsidP="00D97D86">
      <w:pPr>
        <w:ind w:left="284" w:right="282" w:firstLine="426"/>
        <w:jc w:val="both"/>
        <w:rPr>
          <w:bCs/>
          <w:color w:val="0D0D0D" w:themeColor="text1" w:themeTint="F2"/>
        </w:rPr>
      </w:pPr>
      <w:r w:rsidRPr="00D97D86">
        <w:rPr>
          <w:b/>
          <w:bCs/>
          <w:noProof/>
          <w:color w:val="0D0D0D" w:themeColor="text1" w:themeTint="F2"/>
        </w:rPr>
        <w:drawing>
          <wp:anchor distT="0" distB="0" distL="114300" distR="114300" simplePos="0" relativeHeight="251673600" behindDoc="1" locked="0" layoutInCell="1" allowOverlap="1" wp14:anchorId="33D037CF" wp14:editId="55F9CCB3">
            <wp:simplePos x="0" y="0"/>
            <wp:positionH relativeFrom="column">
              <wp:posOffset>294005</wp:posOffset>
            </wp:positionH>
            <wp:positionV relativeFrom="paragraph">
              <wp:posOffset>83185</wp:posOffset>
            </wp:positionV>
            <wp:extent cx="581025" cy="594360"/>
            <wp:effectExtent l="0" t="0" r="0" b="0"/>
            <wp:wrapTight wrapText="bothSides">
              <wp:wrapPolygon edited="0">
                <wp:start x="7790" y="0"/>
                <wp:lineTo x="7082" y="692"/>
                <wp:lineTo x="7082" y="20077"/>
                <wp:lineTo x="8498" y="20769"/>
                <wp:lineTo x="14872" y="20769"/>
                <wp:lineTo x="15580" y="2769"/>
                <wp:lineTo x="12039" y="0"/>
                <wp:lineTo x="779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86" w:rsidRDefault="00D97D86" w:rsidP="00D97D86">
      <w:pPr>
        <w:ind w:left="284" w:right="282" w:firstLine="283"/>
        <w:jc w:val="both"/>
        <w:rPr>
          <w:b/>
          <w:bCs/>
          <w:color w:val="0D0D0D" w:themeColor="text1" w:themeTint="F2"/>
        </w:rPr>
      </w:pPr>
      <w:r w:rsidRPr="00D97D86">
        <w:rPr>
          <w:b/>
          <w:bCs/>
          <w:color w:val="0D0D0D" w:themeColor="text1" w:themeTint="F2"/>
        </w:rPr>
        <w:lastRenderedPageBreak/>
        <w:t xml:space="preserve">  Внимание! Информация о товаре, его свойствах, принципах действия должна быть представлена на русском языке! </w:t>
      </w:r>
    </w:p>
    <w:p w:rsidR="00012C1F" w:rsidRPr="00D97D86" w:rsidRDefault="00012C1F" w:rsidP="00D97D86">
      <w:pPr>
        <w:ind w:left="284" w:right="282" w:firstLine="283"/>
        <w:jc w:val="both"/>
        <w:rPr>
          <w:b/>
          <w:bCs/>
          <w:color w:val="0D0D0D" w:themeColor="text1" w:themeTint="F2"/>
        </w:rPr>
      </w:pPr>
    </w:p>
    <w:p w:rsidR="00D97D86" w:rsidRPr="00D97D86" w:rsidRDefault="00D97D86" w:rsidP="00D97D86">
      <w:pPr>
        <w:spacing w:line="160" w:lineRule="exact"/>
        <w:ind w:right="142" w:firstLine="425"/>
        <w:jc w:val="both"/>
        <w:rPr>
          <w:bCs/>
          <w:color w:val="0D0D0D" w:themeColor="text1" w:themeTint="F2"/>
        </w:rPr>
      </w:pPr>
    </w:p>
    <w:p w:rsidR="00D97D86" w:rsidRPr="00D97D86" w:rsidRDefault="00012C1F" w:rsidP="00D97D86">
      <w:pPr>
        <w:ind w:left="142" w:right="140" w:firstLine="567"/>
        <w:jc w:val="both"/>
        <w:rPr>
          <w:bCs/>
          <w:color w:val="0D0D0D" w:themeColor="text1" w:themeTint="F2"/>
        </w:rPr>
      </w:pPr>
      <w:r w:rsidRPr="00D97D86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6B2EDA53" wp14:editId="7F7A802F">
            <wp:simplePos x="0" y="0"/>
            <wp:positionH relativeFrom="column">
              <wp:posOffset>4263390</wp:posOffset>
            </wp:positionH>
            <wp:positionV relativeFrom="paragraph">
              <wp:posOffset>5080</wp:posOffset>
            </wp:positionV>
            <wp:extent cx="156654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6" y="21192"/>
                <wp:lineTo x="21276" y="0"/>
                <wp:lineTo x="0" y="0"/>
              </wp:wrapPolygon>
            </wp:wrapTight>
            <wp:docPr id="8" name="Рисунок 8" descr="C:\Мои Документы\РАБОЧИЕ С 2016 г\Набеева\ДНИ ЗПП В МАРТЕ\2019 ДЕНЬ ЗПП\умные технологии\интернет ма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РАБОЧИЕ С 2016 г\Набеева\ДНИ ЗПП В МАРТЕ\2019 ДЕНЬ ЗПП\умные технологии\интернет мага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D86" w:rsidRPr="00D97D86">
        <w:rPr>
          <w:bCs/>
          <w:color w:val="0D0D0D" w:themeColor="text1" w:themeTint="F2"/>
        </w:rPr>
        <w:t xml:space="preserve">При продаже электронных устройств </w:t>
      </w:r>
      <w:r w:rsidR="00D97D86" w:rsidRPr="00D97D86">
        <w:rPr>
          <w:b/>
          <w:bCs/>
          <w:color w:val="833C0B" w:themeColor="accent2" w:themeShade="80"/>
        </w:rPr>
        <w:t>через Интернет,</w:t>
      </w:r>
      <w:r w:rsidR="00D97D86" w:rsidRPr="00D97D86">
        <w:rPr>
          <w:bCs/>
          <w:color w:val="0D0D0D" w:themeColor="text1" w:themeTint="F2"/>
        </w:rPr>
        <w:t xml:space="preserve"> на сайте интернет-магазина должна быть размещена информация о продавце товара, его наименовании, адресе места нахождения.</w:t>
      </w:r>
    </w:p>
    <w:p w:rsidR="00D97D86" w:rsidRDefault="00D97D86" w:rsidP="00D97D86">
      <w:pPr>
        <w:tabs>
          <w:tab w:val="left" w:pos="993"/>
        </w:tabs>
        <w:ind w:left="284"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Если Вы приобретаете товар на неизвестном Вам сайте, ознакомьтесь предварительно с отзывами о данном интернет-магазине! </w:t>
      </w:r>
    </w:p>
    <w:p w:rsidR="00012C1F" w:rsidRPr="00D97D86" w:rsidRDefault="00012C1F" w:rsidP="00D97D86">
      <w:pPr>
        <w:tabs>
          <w:tab w:val="left" w:pos="993"/>
        </w:tabs>
        <w:ind w:left="284"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noProof/>
          <w:color w:val="0D0D0D" w:themeColor="text1" w:themeTint="F2"/>
        </w:rPr>
        <w:drawing>
          <wp:anchor distT="0" distB="0" distL="114300" distR="114300" simplePos="0" relativeHeight="251676672" behindDoc="1" locked="0" layoutInCell="1" allowOverlap="1" wp14:anchorId="199489C8" wp14:editId="72767720">
            <wp:simplePos x="0" y="0"/>
            <wp:positionH relativeFrom="column">
              <wp:posOffset>-60960</wp:posOffset>
            </wp:positionH>
            <wp:positionV relativeFrom="paragraph">
              <wp:posOffset>58420</wp:posOffset>
            </wp:positionV>
            <wp:extent cx="1400175" cy="925830"/>
            <wp:effectExtent l="0" t="0" r="9525" b="7620"/>
            <wp:wrapTight wrapText="bothSides">
              <wp:wrapPolygon edited="0">
                <wp:start x="0" y="0"/>
                <wp:lineTo x="0" y="21333"/>
                <wp:lineTo x="21453" y="21333"/>
                <wp:lineTo x="21453" y="20000"/>
                <wp:lineTo x="19102" y="18222"/>
                <wp:lineTo x="13518" y="15111"/>
                <wp:lineTo x="21453" y="15111"/>
                <wp:lineTo x="21453" y="8444"/>
                <wp:lineTo x="17339" y="8000"/>
                <wp:lineTo x="21159" y="4889"/>
                <wp:lineTo x="21159" y="3556"/>
                <wp:lineTo x="18220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44921291554533500_b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D86" w:rsidRDefault="00D97D86" w:rsidP="00D97D86">
      <w:pPr>
        <w:tabs>
          <w:tab w:val="left" w:pos="993"/>
        </w:tabs>
        <w:ind w:left="284"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Будьте внимательны, если Вам предлагают купить электронное устройство со значительными скидками и по цене, гораздо ниже, чем в официальных магазинах! Это может свидетельствовать о недобросовестности продавца. </w:t>
      </w:r>
    </w:p>
    <w:p w:rsidR="00012C1F" w:rsidRPr="00D97D86" w:rsidRDefault="00012C1F" w:rsidP="00D97D86">
      <w:pPr>
        <w:tabs>
          <w:tab w:val="left" w:pos="993"/>
        </w:tabs>
        <w:ind w:left="284" w:right="140" w:firstLine="426"/>
        <w:jc w:val="both"/>
        <w:rPr>
          <w:bCs/>
          <w:color w:val="0D0D0D" w:themeColor="text1" w:themeTint="F2"/>
        </w:rPr>
      </w:pPr>
    </w:p>
    <w:p w:rsidR="00D97D86" w:rsidRPr="00D97D86" w:rsidRDefault="00D97D86" w:rsidP="00D97D86">
      <w:pPr>
        <w:spacing w:line="140" w:lineRule="exact"/>
        <w:ind w:right="142" w:firstLine="425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 </w:t>
      </w:r>
    </w:p>
    <w:p w:rsidR="00D97D86" w:rsidRPr="00D97D86" w:rsidRDefault="00D97D86" w:rsidP="00D97D86">
      <w:pPr>
        <w:pStyle w:val="a3"/>
        <w:numPr>
          <w:ilvl w:val="0"/>
          <w:numId w:val="1"/>
        </w:numPr>
        <w:ind w:left="0" w:right="282"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Товар должен пройти обязательную предпродажную подготовку</w:t>
      </w:r>
    </w:p>
    <w:p w:rsidR="00D97D86" w:rsidRPr="00D97D86" w:rsidRDefault="00D97D86" w:rsidP="00D97D86">
      <w:pPr>
        <w:pStyle w:val="a3"/>
        <w:spacing w:line="120" w:lineRule="exact"/>
        <w:ind w:left="425" w:right="142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 </w:t>
      </w:r>
    </w:p>
    <w:p w:rsidR="00D97D86" w:rsidRPr="00D97D86" w:rsidRDefault="00D97D86" w:rsidP="00D97D86">
      <w:pPr>
        <w:ind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Продавец обязан </w:t>
      </w:r>
      <w:r w:rsidRPr="00D97D86">
        <w:rPr>
          <w:b/>
          <w:bCs/>
          <w:color w:val="833C0B" w:themeColor="accent2" w:themeShade="80"/>
        </w:rPr>
        <w:t>осмотреть товар</w:t>
      </w:r>
      <w:r w:rsidRPr="00D97D86">
        <w:rPr>
          <w:bCs/>
          <w:color w:val="0D0D0D" w:themeColor="text1" w:themeTint="F2"/>
        </w:rPr>
        <w:t>, проверить его качество, наличие необходимых документов.</w:t>
      </w:r>
    </w:p>
    <w:p w:rsidR="00D97D86" w:rsidRDefault="00D97D86" w:rsidP="00D97D86">
      <w:pPr>
        <w:ind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По требованию потребителя продавец </w:t>
      </w:r>
      <w:r w:rsidRPr="00D97D86">
        <w:rPr>
          <w:b/>
          <w:bCs/>
          <w:color w:val="833C0B" w:themeColor="accent2" w:themeShade="80"/>
        </w:rPr>
        <w:t>обязан продемонстрировать</w:t>
      </w:r>
      <w:r w:rsidRPr="00D97D86">
        <w:rPr>
          <w:b/>
          <w:bCs/>
          <w:color w:val="0D0D0D" w:themeColor="text1" w:themeTint="F2"/>
        </w:rPr>
        <w:t xml:space="preserve"> </w:t>
      </w:r>
      <w:r w:rsidRPr="00D97D86">
        <w:rPr>
          <w:bCs/>
          <w:color w:val="0D0D0D" w:themeColor="text1" w:themeTint="F2"/>
        </w:rPr>
        <w:t>работу электронного устройства, его действия и функции в технически исправном состоянии.</w:t>
      </w:r>
    </w:p>
    <w:p w:rsidR="00012C1F" w:rsidRPr="00D97D86" w:rsidRDefault="00012C1F" w:rsidP="00D97D86">
      <w:pPr>
        <w:ind w:right="140" w:firstLine="426"/>
        <w:jc w:val="both"/>
        <w:rPr>
          <w:bCs/>
          <w:color w:val="0D0D0D" w:themeColor="text1" w:themeTint="F2"/>
        </w:rPr>
      </w:pPr>
      <w:r w:rsidRPr="00D97D86">
        <w:rPr>
          <w:b/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C4D139" wp14:editId="0E9B7AC3">
                <wp:simplePos x="0" y="0"/>
                <wp:positionH relativeFrom="column">
                  <wp:posOffset>-60960</wp:posOffset>
                </wp:positionH>
                <wp:positionV relativeFrom="paragraph">
                  <wp:posOffset>137795</wp:posOffset>
                </wp:positionV>
                <wp:extent cx="6010275" cy="130492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3049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68CCCA" id="Скругленный прямоугольник 27" o:spid="_x0000_s1026" style="position:absolute;margin-left:-4.8pt;margin-top:10.85pt;width:473.25pt;height:10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" fillcolor="#fbe5d6" strokecolor="#bf9000" strokeweight="1pt">
                <v:stroke joinstyle="miter"/>
              </v:roundrect>
            </w:pict>
          </mc:Fallback>
        </mc:AlternateContent>
      </w:r>
    </w:p>
    <w:p w:rsidR="00D97D86" w:rsidRPr="00D97D86" w:rsidRDefault="00D97D86" w:rsidP="00D97D86">
      <w:pPr>
        <w:ind w:left="142" w:right="282"/>
        <w:jc w:val="center"/>
        <w:rPr>
          <w:b/>
          <w:bCs/>
          <w:color w:val="0D0D0D" w:themeColor="text1" w:themeTint="F2"/>
        </w:rPr>
      </w:pPr>
      <w:r w:rsidRPr="00D97D86">
        <w:rPr>
          <w:b/>
          <w:bCs/>
          <w:noProof/>
          <w:color w:val="0D0D0D" w:themeColor="text1" w:themeTint="F2"/>
        </w:rPr>
        <w:drawing>
          <wp:anchor distT="0" distB="0" distL="114300" distR="114300" simplePos="0" relativeHeight="251675648" behindDoc="1" locked="0" layoutInCell="1" allowOverlap="1" wp14:anchorId="45C4ECAD" wp14:editId="2EB891F9">
            <wp:simplePos x="0" y="0"/>
            <wp:positionH relativeFrom="column">
              <wp:posOffset>79375</wp:posOffset>
            </wp:positionH>
            <wp:positionV relativeFrom="paragraph">
              <wp:posOffset>107950</wp:posOffset>
            </wp:positionV>
            <wp:extent cx="714375" cy="844550"/>
            <wp:effectExtent l="0" t="0" r="0" b="0"/>
            <wp:wrapTight wrapText="bothSides">
              <wp:wrapPolygon edited="0">
                <wp:start x="7488" y="0"/>
                <wp:lineTo x="6912" y="1462"/>
                <wp:lineTo x="6912" y="16565"/>
                <wp:lineTo x="9216" y="20463"/>
                <wp:lineTo x="9792" y="20950"/>
                <wp:lineTo x="13824" y="20950"/>
                <wp:lineTo x="15552" y="17053"/>
                <wp:lineTo x="14976" y="2436"/>
                <wp:lineTo x="12672" y="0"/>
                <wp:lineTo x="7488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86">
        <w:rPr>
          <w:b/>
          <w:bCs/>
          <w:color w:val="0D0D0D" w:themeColor="text1" w:themeTint="F2"/>
        </w:rPr>
        <w:t>Технически сложные товары бытового назначения, на которые установлены гарантийные сроки, в случае их надлежащего качества вернуть по своему усмотрению как не подошедшие по форме, размеру, комплектации, цвету – нельзя.</w:t>
      </w:r>
    </w:p>
    <w:p w:rsidR="00D97D86" w:rsidRPr="00D97D86" w:rsidRDefault="00D97D86" w:rsidP="00D97D86">
      <w:pPr>
        <w:ind w:left="142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Исключение составляет покупка такого товара через сеть Интернет –вернуть товар можно в течение 7 дней после его получения, либо в течение 3 месяцев, если продавец не указал срок возврата товар.</w:t>
      </w:r>
    </w:p>
    <w:p w:rsidR="00D97D86" w:rsidRPr="00D97D86" w:rsidRDefault="00D97D86" w:rsidP="00D97D86">
      <w:pPr>
        <w:spacing w:line="160" w:lineRule="exact"/>
        <w:ind w:right="142" w:firstLine="425"/>
        <w:jc w:val="both"/>
        <w:rPr>
          <w:bCs/>
          <w:color w:val="0D0D0D" w:themeColor="text1" w:themeTint="F2"/>
        </w:rPr>
      </w:pPr>
    </w:p>
    <w:p w:rsidR="00012C1F" w:rsidRDefault="00012C1F" w:rsidP="00D97D86">
      <w:pPr>
        <w:ind w:left="142" w:right="424" w:firstLine="426"/>
        <w:jc w:val="center"/>
        <w:rPr>
          <w:b/>
          <w:bCs/>
          <w:color w:val="833C0B" w:themeColor="accent2" w:themeShade="80"/>
        </w:rPr>
      </w:pPr>
    </w:p>
    <w:p w:rsidR="00D97D86" w:rsidRPr="00D97D86" w:rsidRDefault="00D97D86" w:rsidP="00D97D86">
      <w:pPr>
        <w:ind w:left="142" w:right="424"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3. Вместе с товаром потребителю должны быть переданы необходимые принадлежности и документы на устройство</w:t>
      </w:r>
    </w:p>
    <w:p w:rsidR="00D97D86" w:rsidRPr="00D97D86" w:rsidRDefault="00D97D86" w:rsidP="00D97D86">
      <w:pPr>
        <w:spacing w:line="120" w:lineRule="exact"/>
        <w:ind w:left="142" w:right="425" w:firstLine="425"/>
        <w:jc w:val="center"/>
        <w:rPr>
          <w:bCs/>
          <w:color w:val="833C0B" w:themeColor="accent2" w:themeShade="80"/>
        </w:rPr>
      </w:pPr>
    </w:p>
    <w:p w:rsidR="00D97D86" w:rsidRPr="00D97D86" w:rsidRDefault="00D97D86" w:rsidP="00D97D86">
      <w:pPr>
        <w:ind w:right="140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Такие документы - технический паспорт, иной документ с указанием даты и места продажи, инструкция по эксплуатации и другие документы.</w:t>
      </w:r>
    </w:p>
    <w:p w:rsidR="00D97D86" w:rsidRPr="00D97D86" w:rsidRDefault="00D97D86" w:rsidP="0072453E">
      <w:pPr>
        <w:ind w:left="142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noProof/>
          <w:color w:val="0D0D0D" w:themeColor="text1" w:themeTint="F2"/>
        </w:rPr>
        <w:drawing>
          <wp:anchor distT="0" distB="0" distL="114300" distR="114300" simplePos="0" relativeHeight="251674624" behindDoc="1" locked="0" layoutInCell="1" allowOverlap="1" wp14:anchorId="43F12CCE" wp14:editId="1650B6ED">
            <wp:simplePos x="0" y="0"/>
            <wp:positionH relativeFrom="column">
              <wp:posOffset>-43815</wp:posOffset>
            </wp:positionH>
            <wp:positionV relativeFrom="paragraph">
              <wp:posOffset>38735</wp:posOffset>
            </wp:positionV>
            <wp:extent cx="581025" cy="594360"/>
            <wp:effectExtent l="0" t="0" r="0" b="0"/>
            <wp:wrapTight wrapText="bothSides">
              <wp:wrapPolygon edited="0">
                <wp:start x="7790" y="0"/>
                <wp:lineTo x="7082" y="692"/>
                <wp:lineTo x="7082" y="20077"/>
                <wp:lineTo x="8498" y="20769"/>
                <wp:lineTo x="14872" y="20769"/>
                <wp:lineTo x="15580" y="2769"/>
                <wp:lineTo x="12039" y="0"/>
                <wp:lineTo x="779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86">
        <w:rPr>
          <w:bCs/>
          <w:color w:val="0D0D0D" w:themeColor="text1" w:themeTint="F2"/>
        </w:rPr>
        <w:t>Если продавец указывает, что необходимые документы на товар имеются в электронном виде (например,</w:t>
      </w:r>
      <w:r w:rsidRPr="00D97D86">
        <w:rPr>
          <w:bCs/>
          <w:noProof/>
        </w:rPr>
        <w:t xml:space="preserve"> </w:t>
      </w:r>
      <w:r w:rsidRPr="00D97D86">
        <w:rPr>
          <w:bCs/>
          <w:color w:val="0D0D0D" w:themeColor="text1" w:themeTint="F2"/>
        </w:rPr>
        <w:t xml:space="preserve">на сайте изготовителя, в программном приложении на самом устройстве), Вы вправе требовать предоставить их в бумажном виде. </w:t>
      </w:r>
    </w:p>
    <w:p w:rsidR="00D97D86" w:rsidRDefault="00D97D86" w:rsidP="00D97D86">
      <w:pPr>
        <w:ind w:left="284" w:right="282"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4. Подтверждение соответствия электронных устройств установленным требованиям</w:t>
      </w:r>
    </w:p>
    <w:p w:rsidR="00012C1F" w:rsidRPr="00D97D86" w:rsidRDefault="00012C1F" w:rsidP="00012C1F">
      <w:pPr>
        <w:spacing w:line="160" w:lineRule="exact"/>
        <w:ind w:left="284" w:right="284" w:firstLine="425"/>
        <w:jc w:val="center"/>
        <w:rPr>
          <w:b/>
          <w:bCs/>
          <w:color w:val="833C0B" w:themeColor="accent2" w:themeShade="80"/>
        </w:rPr>
      </w:pPr>
    </w:p>
    <w:p w:rsidR="00D97D86" w:rsidRPr="00D97D86" w:rsidRDefault="00D97D86" w:rsidP="00D97D86">
      <w:pPr>
        <w:ind w:right="282" w:firstLine="426"/>
        <w:jc w:val="both"/>
        <w:rPr>
          <w:bCs/>
          <w:color w:val="000000" w:themeColor="text1"/>
        </w:rPr>
      </w:pPr>
      <w:r w:rsidRPr="00D97D86">
        <w:rPr>
          <w:bCs/>
          <w:color w:val="000000" w:themeColor="text1"/>
        </w:rPr>
        <w:t>Электронные устройства, имеющие функции доступа к сети Интернет или мобильной связи, являются средствами связи. Средства связи подлежат обязательному подтверждению соответствия установленным требованиям.</w:t>
      </w:r>
    </w:p>
    <w:p w:rsidR="00D97D86" w:rsidRPr="00D97D86" w:rsidRDefault="00D97D86" w:rsidP="00D97D86">
      <w:pPr>
        <w:ind w:right="282" w:firstLine="426"/>
        <w:jc w:val="both"/>
        <w:rPr>
          <w:bCs/>
          <w:color w:val="000000" w:themeColor="text1"/>
        </w:rPr>
      </w:pPr>
      <w:r w:rsidRPr="00D97D86">
        <w:rPr>
          <w:bCs/>
          <w:color w:val="000000" w:themeColor="text1"/>
        </w:rPr>
        <w:t xml:space="preserve">Документом, подтверждающим такое соответствие, является </w:t>
      </w:r>
      <w:r w:rsidRPr="00D97D86">
        <w:rPr>
          <w:b/>
          <w:bCs/>
          <w:color w:val="833C0B" w:themeColor="accent2" w:themeShade="80"/>
        </w:rPr>
        <w:t>декларация о соответствии товара</w:t>
      </w:r>
      <w:r w:rsidRPr="00D97D86">
        <w:rPr>
          <w:bCs/>
          <w:color w:val="833C0B" w:themeColor="accent2" w:themeShade="80"/>
        </w:rPr>
        <w:t xml:space="preserve"> </w:t>
      </w:r>
      <w:r w:rsidRPr="00D97D86">
        <w:rPr>
          <w:bCs/>
          <w:color w:val="000000" w:themeColor="text1"/>
        </w:rPr>
        <w:t>(ст. 41 Федерального закона «О связи»).</w:t>
      </w:r>
    </w:p>
    <w:p w:rsidR="00D97D86" w:rsidRPr="00D97D86" w:rsidRDefault="00D97D86" w:rsidP="00D97D86">
      <w:pPr>
        <w:ind w:right="282" w:firstLine="426"/>
        <w:jc w:val="both"/>
        <w:rPr>
          <w:bCs/>
          <w:color w:val="0D0D0D" w:themeColor="text1" w:themeTint="F2"/>
        </w:rPr>
      </w:pPr>
      <w:r w:rsidRPr="00D97D86">
        <w:rPr>
          <w:b/>
          <w:bCs/>
          <w:noProof/>
          <w:color w:val="0D0D0D" w:themeColor="text1" w:themeTint="F2"/>
        </w:rPr>
        <w:drawing>
          <wp:anchor distT="0" distB="0" distL="114300" distR="114300" simplePos="0" relativeHeight="251664384" behindDoc="1" locked="0" layoutInCell="1" allowOverlap="1" wp14:anchorId="4189ECBF" wp14:editId="634C3B38">
            <wp:simplePos x="0" y="0"/>
            <wp:positionH relativeFrom="column">
              <wp:posOffset>234315</wp:posOffset>
            </wp:positionH>
            <wp:positionV relativeFrom="paragraph">
              <wp:posOffset>3810</wp:posOffset>
            </wp:positionV>
            <wp:extent cx="657225" cy="673735"/>
            <wp:effectExtent l="0" t="0" r="0" b="0"/>
            <wp:wrapTight wrapText="bothSides">
              <wp:wrapPolygon edited="0">
                <wp:start x="8765" y="0"/>
                <wp:lineTo x="6887" y="611"/>
                <wp:lineTo x="6887" y="14047"/>
                <wp:lineTo x="7513" y="19544"/>
                <wp:lineTo x="8765" y="20765"/>
                <wp:lineTo x="14400" y="20765"/>
                <wp:lineTo x="15026" y="19544"/>
                <wp:lineTo x="16278" y="5497"/>
                <wp:lineTo x="14400" y="1221"/>
                <wp:lineTo x="11270" y="0"/>
                <wp:lineTo x="8765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D86">
        <w:rPr>
          <w:bCs/>
          <w:color w:val="0D0D0D" w:themeColor="text1" w:themeTint="F2"/>
        </w:rPr>
        <w:t>По требованию потребителя продавец обязан предоставить ему для ознакомления товарно-сопроводительные документы на товар, содержащие сведения о декларации о соответствии товара (п. 12 Правил продажи отдельных видов товаров).</w:t>
      </w:r>
    </w:p>
    <w:p w:rsidR="00D97D86" w:rsidRPr="00D97D86" w:rsidRDefault="00D97D86" w:rsidP="00D97D86">
      <w:pPr>
        <w:spacing w:line="140" w:lineRule="exact"/>
        <w:ind w:right="284" w:firstLine="425"/>
        <w:jc w:val="both"/>
        <w:rPr>
          <w:bCs/>
          <w:color w:val="0D0D0D" w:themeColor="text1" w:themeTint="F2"/>
        </w:rPr>
      </w:pPr>
    </w:p>
    <w:p w:rsidR="00D97D86" w:rsidRPr="00D97D86" w:rsidRDefault="00D97D86" w:rsidP="00D97D86">
      <w:pPr>
        <w:ind w:right="282"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5. Маркировка электронных устройств</w:t>
      </w:r>
    </w:p>
    <w:p w:rsidR="00D97D86" w:rsidRPr="00D97D86" w:rsidRDefault="00D97D86" w:rsidP="00D97D86">
      <w:pPr>
        <w:spacing w:line="140" w:lineRule="exact"/>
        <w:ind w:right="284" w:firstLine="425"/>
        <w:jc w:val="center"/>
        <w:rPr>
          <w:b/>
          <w:bCs/>
          <w:i/>
          <w:color w:val="0D0D0D" w:themeColor="text1" w:themeTint="F2"/>
        </w:rPr>
      </w:pPr>
    </w:p>
    <w:p w:rsidR="00D97D86" w:rsidRPr="00D97D86" w:rsidRDefault="00D97D86" w:rsidP="00D97D86">
      <w:pPr>
        <w:ind w:right="282" w:firstLine="426"/>
        <w:jc w:val="both"/>
        <w:rPr>
          <w:bCs/>
          <w:color w:val="000000" w:themeColor="text1"/>
        </w:rPr>
      </w:pPr>
      <w:r w:rsidRPr="00D97D86">
        <w:rPr>
          <w:bCs/>
          <w:color w:val="0D0D0D" w:themeColor="text1" w:themeTint="F2"/>
        </w:rPr>
        <w:t xml:space="preserve">Устройства связи и входящие в комплект зарядные устройства подлежат маркировке. </w:t>
      </w:r>
      <w:r w:rsidRPr="00D97D86">
        <w:rPr>
          <w:bCs/>
          <w:color w:val="833C0B" w:themeColor="accent2" w:themeShade="80"/>
        </w:rPr>
        <w:t xml:space="preserve"> </w:t>
      </w:r>
      <w:r w:rsidRPr="00D97D86">
        <w:rPr>
          <w:b/>
          <w:bCs/>
          <w:color w:val="833C0B" w:themeColor="accent2" w:themeShade="80"/>
        </w:rPr>
        <w:t>Маркировка наносится на само устройство, упаковку и эксплуатационные документы</w:t>
      </w:r>
      <w:r w:rsidRPr="00D97D86">
        <w:rPr>
          <w:bCs/>
          <w:color w:val="833C0B" w:themeColor="accent2" w:themeShade="80"/>
        </w:rPr>
        <w:t xml:space="preserve"> </w:t>
      </w:r>
      <w:r w:rsidRPr="00D97D86">
        <w:rPr>
          <w:bCs/>
          <w:color w:val="000000" w:themeColor="text1"/>
        </w:rPr>
        <w:t xml:space="preserve">(инструкция по эксплуатации, руководство по использованию, технический паспорт устройства и другие). </w:t>
      </w:r>
    </w:p>
    <w:p w:rsidR="00D97D86" w:rsidRDefault="00D97D86" w:rsidP="00D97D86">
      <w:pPr>
        <w:ind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На маркировке указываются наименование изготовителя, его товарный знак, наименование и обозначение оборудования (тип, марка, модель).</w:t>
      </w:r>
    </w:p>
    <w:p w:rsidR="00012C1F" w:rsidRPr="00D97D86" w:rsidRDefault="00012C1F" w:rsidP="00D97D86">
      <w:pPr>
        <w:ind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88B965" wp14:editId="5E3D40AA">
                <wp:simplePos x="0" y="0"/>
                <wp:positionH relativeFrom="column">
                  <wp:posOffset>234315</wp:posOffset>
                </wp:positionH>
                <wp:positionV relativeFrom="paragraph">
                  <wp:posOffset>174625</wp:posOffset>
                </wp:positionV>
                <wp:extent cx="5162550" cy="9525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9525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A2DE3E" id="Прямоугольник 20" o:spid="_x0000_s1026" style="position:absolute;margin-left:18.45pt;margin-top:13.75pt;width:406.5pt;height: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" fillcolor="#fbe5d6" strokecolor="#843c0c" strokeweight="1pt"/>
            </w:pict>
          </mc:Fallback>
        </mc:AlternateContent>
      </w:r>
    </w:p>
    <w:p w:rsidR="00D97D86" w:rsidRPr="00D97D86" w:rsidRDefault="00D97D86" w:rsidP="00D97D86">
      <w:pPr>
        <w:spacing w:line="140" w:lineRule="exact"/>
        <w:ind w:right="284" w:firstLine="425"/>
        <w:jc w:val="both"/>
        <w:rPr>
          <w:bCs/>
          <w:color w:val="0D0D0D" w:themeColor="text1" w:themeTint="F2"/>
        </w:rPr>
      </w:pPr>
    </w:p>
    <w:p w:rsidR="00012C1F" w:rsidRDefault="00374A8E" w:rsidP="00D97D86">
      <w:pPr>
        <w:ind w:right="282" w:firstLine="426"/>
        <w:jc w:val="center"/>
        <w:rPr>
          <w:bCs/>
          <w:color w:val="0D0D0D" w:themeColor="text1" w:themeTint="F2"/>
        </w:rPr>
      </w:pPr>
      <w:r w:rsidRPr="00D97D86">
        <w:rPr>
          <w:bCs/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6EE6A607" wp14:editId="217C4671">
            <wp:simplePos x="0" y="0"/>
            <wp:positionH relativeFrom="column">
              <wp:posOffset>4489450</wp:posOffset>
            </wp:positionH>
            <wp:positionV relativeFrom="paragraph">
              <wp:posOffset>92075</wp:posOffset>
            </wp:positionV>
            <wp:extent cx="498475" cy="438785"/>
            <wp:effectExtent l="0" t="0" r="0" b="0"/>
            <wp:wrapTight wrapText="bothSides">
              <wp:wrapPolygon edited="0">
                <wp:start x="0" y="0"/>
                <wp:lineTo x="0" y="20631"/>
                <wp:lineTo x="20637" y="20631"/>
                <wp:lineTo x="206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9cba5_6ea6a800cb2f4bebbc00779bff673684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D86" w:rsidRPr="00D97D86">
        <w:rPr>
          <w:bCs/>
          <w:color w:val="0D0D0D" w:themeColor="text1" w:themeTint="F2"/>
        </w:rPr>
        <w:t xml:space="preserve">На смарт-устройство и документы к нему </w:t>
      </w:r>
    </w:p>
    <w:p w:rsidR="00374A8E" w:rsidRDefault="00D97D86" w:rsidP="00374A8E">
      <w:pPr>
        <w:ind w:left="142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должен быть нанесен знак </w:t>
      </w:r>
      <w:r w:rsidRPr="00D97D86">
        <w:rPr>
          <w:b/>
          <w:bCs/>
          <w:color w:val="0D0D0D" w:themeColor="text1" w:themeTint="F2"/>
        </w:rPr>
        <w:t>ЕАС.</w:t>
      </w:r>
      <w:r w:rsidR="00374A8E" w:rsidRPr="00374A8E">
        <w:rPr>
          <w:bCs/>
          <w:color w:val="0D0D0D" w:themeColor="text1" w:themeTint="F2"/>
        </w:rPr>
        <w:t xml:space="preserve"> </w:t>
      </w:r>
      <w:r w:rsidR="00374A8E" w:rsidRPr="00D97D86">
        <w:rPr>
          <w:bCs/>
          <w:color w:val="0D0D0D" w:themeColor="text1" w:themeTint="F2"/>
        </w:rPr>
        <w:t xml:space="preserve">Данный знак подтверждает, </w:t>
      </w:r>
    </w:p>
    <w:p w:rsidR="00374A8E" w:rsidRDefault="00374A8E" w:rsidP="00374A8E">
      <w:pPr>
        <w:ind w:left="142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что устройство прошло подтверждение соответствия </w:t>
      </w:r>
    </w:p>
    <w:p w:rsidR="00374A8E" w:rsidRPr="00D97D86" w:rsidRDefault="00374A8E" w:rsidP="00374A8E">
      <w:pPr>
        <w:ind w:left="142" w:right="282"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и допущено к реализации на рынке в Российской Федерации.   </w:t>
      </w:r>
    </w:p>
    <w:p w:rsidR="00D97D86" w:rsidRDefault="00D97D86" w:rsidP="00D97D86">
      <w:pPr>
        <w:ind w:right="282" w:firstLine="426"/>
        <w:jc w:val="center"/>
        <w:rPr>
          <w:b/>
          <w:bCs/>
          <w:color w:val="0D0D0D" w:themeColor="text1" w:themeTint="F2"/>
        </w:rPr>
      </w:pPr>
    </w:p>
    <w:p w:rsidR="00012C1F" w:rsidRPr="00D97D86" w:rsidRDefault="00012C1F" w:rsidP="00D97D86">
      <w:pPr>
        <w:ind w:right="282" w:firstLine="426"/>
        <w:jc w:val="center"/>
        <w:rPr>
          <w:bCs/>
          <w:color w:val="0D0D0D" w:themeColor="text1" w:themeTint="F2"/>
        </w:rPr>
      </w:pPr>
    </w:p>
    <w:p w:rsidR="00D97D86" w:rsidRPr="00D97D86" w:rsidRDefault="000246FF" w:rsidP="00D97D86">
      <w:pPr>
        <w:spacing w:line="140" w:lineRule="exact"/>
        <w:jc w:val="both"/>
        <w:rPr>
          <w:bCs/>
          <w:color w:val="0D0D0D" w:themeColor="text1" w:themeTint="F2"/>
        </w:rPr>
      </w:pPr>
      <w:r w:rsidRPr="00D97D86">
        <w:rPr>
          <w:b/>
          <w:bCs/>
          <w:noProof/>
          <w:color w:val="0D0D0D" w:themeColor="text1" w:themeTint="F2"/>
        </w:rPr>
        <w:drawing>
          <wp:anchor distT="0" distB="0" distL="114300" distR="114300" simplePos="0" relativeHeight="251666432" behindDoc="1" locked="0" layoutInCell="1" allowOverlap="1" wp14:anchorId="37A7261B" wp14:editId="226DB779">
            <wp:simplePos x="0" y="0"/>
            <wp:positionH relativeFrom="column">
              <wp:posOffset>3175</wp:posOffset>
            </wp:positionH>
            <wp:positionV relativeFrom="paragraph">
              <wp:posOffset>75565</wp:posOffset>
            </wp:positionV>
            <wp:extent cx="622300" cy="733425"/>
            <wp:effectExtent l="0" t="0" r="0" b="9525"/>
            <wp:wrapTight wrapText="bothSides">
              <wp:wrapPolygon edited="0">
                <wp:start x="7273" y="0"/>
                <wp:lineTo x="6612" y="1683"/>
                <wp:lineTo x="6612" y="18514"/>
                <wp:lineTo x="9257" y="21319"/>
                <wp:lineTo x="14547" y="21319"/>
                <wp:lineTo x="15208" y="2805"/>
                <wp:lineTo x="13224" y="0"/>
                <wp:lineTo x="7273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86" w:rsidRPr="00D97D86" w:rsidRDefault="00D97D86" w:rsidP="00D97D86">
      <w:pPr>
        <w:ind w:left="142" w:right="282" w:firstLine="426"/>
        <w:jc w:val="both"/>
        <w:rPr>
          <w:b/>
          <w:bCs/>
          <w:color w:val="0D0D0D" w:themeColor="text1" w:themeTint="F2"/>
        </w:rPr>
      </w:pPr>
      <w:r w:rsidRPr="00D97D86">
        <w:rPr>
          <w:b/>
          <w:bCs/>
          <w:color w:val="0D0D0D" w:themeColor="text1" w:themeTint="F2"/>
        </w:rPr>
        <w:t>Отсутствие информации о товаре на русском языке, отсутствие маркировки товара свидетельствует о том, что товар не проходил подтверждение его соответствия требованиям законодательства РФ и может являться контрафактным!</w:t>
      </w:r>
    </w:p>
    <w:p w:rsidR="00D97D86" w:rsidRPr="00D97D86" w:rsidRDefault="00D97D86" w:rsidP="00D97D86">
      <w:pPr>
        <w:ind w:firstLine="426"/>
        <w:jc w:val="both"/>
        <w:rPr>
          <w:bCs/>
          <w:color w:val="0D0D0D" w:themeColor="text1" w:themeTint="F2"/>
        </w:rPr>
      </w:pPr>
    </w:p>
    <w:p w:rsidR="00D97D86" w:rsidRDefault="00D97D86" w:rsidP="00D97D86">
      <w:pPr>
        <w:ind w:firstLine="426"/>
        <w:jc w:val="center"/>
        <w:rPr>
          <w:b/>
          <w:bCs/>
          <w:color w:val="833C0B" w:themeColor="accent2" w:themeShade="80"/>
        </w:rPr>
      </w:pPr>
      <w:r w:rsidRPr="00D97D86">
        <w:rPr>
          <w:b/>
          <w:bCs/>
          <w:color w:val="833C0B" w:themeColor="accent2" w:themeShade="80"/>
        </w:rPr>
        <w:t>6. Использование персональных данных электронными устройствами</w:t>
      </w:r>
    </w:p>
    <w:p w:rsidR="000246FF" w:rsidRPr="00D97D86" w:rsidRDefault="000246FF" w:rsidP="000246FF">
      <w:pPr>
        <w:spacing w:line="180" w:lineRule="exact"/>
        <w:ind w:firstLine="425"/>
        <w:jc w:val="center"/>
        <w:rPr>
          <w:b/>
          <w:bCs/>
          <w:color w:val="833C0B" w:themeColor="accent2" w:themeShade="80"/>
        </w:rPr>
      </w:pPr>
    </w:p>
    <w:p w:rsidR="00D97D86" w:rsidRPr="00D97D86" w:rsidRDefault="00D97D86" w:rsidP="00D97D86">
      <w:pPr>
        <w:ind w:firstLine="426"/>
        <w:jc w:val="both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При использовании приложений, установленных на электронных устройствах, может потребоваться введение Ваших персональных данных</w:t>
      </w:r>
      <w:r w:rsidRPr="00D97D86">
        <w:rPr>
          <w:b/>
          <w:bCs/>
          <w:color w:val="0D0D0D" w:themeColor="text1" w:themeTint="F2"/>
        </w:rPr>
        <w:t xml:space="preserve"> (</w:t>
      </w:r>
      <w:r w:rsidRPr="00D97D86">
        <w:rPr>
          <w:bCs/>
          <w:color w:val="0D0D0D" w:themeColor="text1" w:themeTint="F2"/>
        </w:rPr>
        <w:t>фамилия, имя, дата рождения, место нахождения пользователя устройства («</w:t>
      </w:r>
      <w:proofErr w:type="spellStart"/>
      <w:r w:rsidRPr="00D97D86">
        <w:rPr>
          <w:bCs/>
          <w:color w:val="0D0D0D" w:themeColor="text1" w:themeTint="F2"/>
        </w:rPr>
        <w:t>геолокация</w:t>
      </w:r>
      <w:proofErr w:type="spellEnd"/>
      <w:r w:rsidRPr="00D97D86">
        <w:rPr>
          <w:bCs/>
          <w:color w:val="0D0D0D" w:themeColor="text1" w:themeTint="F2"/>
        </w:rPr>
        <w:t>»), банковские счета и другое).</w:t>
      </w:r>
    </w:p>
    <w:p w:rsidR="00D97D86" w:rsidRPr="00D97D86" w:rsidRDefault="00D97D86" w:rsidP="00D97D86">
      <w:pPr>
        <w:spacing w:line="140" w:lineRule="exact"/>
        <w:ind w:firstLine="425"/>
        <w:jc w:val="both"/>
        <w:rPr>
          <w:bCs/>
          <w:color w:val="0D0D0D" w:themeColor="text1" w:themeTint="F2"/>
        </w:rPr>
      </w:pPr>
    </w:p>
    <w:p w:rsidR="00D97D86" w:rsidRPr="00D97D86" w:rsidRDefault="00D97D86" w:rsidP="00D97D86">
      <w:pPr>
        <w:spacing w:line="160" w:lineRule="exact"/>
        <w:ind w:firstLine="425"/>
        <w:jc w:val="both"/>
        <w:rPr>
          <w:b/>
          <w:bCs/>
          <w:color w:val="0D0D0D" w:themeColor="text1" w:themeTint="F2"/>
        </w:rPr>
      </w:pPr>
      <w:r w:rsidRPr="00D97D8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245261" wp14:editId="1A7940A3">
                <wp:simplePos x="0" y="0"/>
                <wp:positionH relativeFrom="column">
                  <wp:posOffset>72390</wp:posOffset>
                </wp:positionH>
                <wp:positionV relativeFrom="paragraph">
                  <wp:posOffset>47626</wp:posOffset>
                </wp:positionV>
                <wp:extent cx="5953125" cy="9906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906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80B5F8" id="Прямоугольник 23" o:spid="_x0000_s1026" style="position:absolute;margin-left:5.7pt;margin-top:3.75pt;width:468.75pt;height:7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" fillcolor="#c5e0b4" strokecolor="#385723" strokeweight="1pt"/>
            </w:pict>
          </mc:Fallback>
        </mc:AlternateContent>
      </w:r>
      <w:r w:rsidRPr="00D97D86">
        <w:rPr>
          <w:b/>
          <w:bCs/>
          <w:noProof/>
          <w:color w:val="0D0D0D" w:themeColor="text1" w:themeTint="F2"/>
        </w:rPr>
        <w:drawing>
          <wp:anchor distT="0" distB="0" distL="114300" distR="114300" simplePos="0" relativeHeight="251668480" behindDoc="1" locked="0" layoutInCell="1" allowOverlap="1" wp14:anchorId="38B1682F" wp14:editId="08F6AB0B">
            <wp:simplePos x="0" y="0"/>
            <wp:positionH relativeFrom="column">
              <wp:posOffset>3175</wp:posOffset>
            </wp:positionH>
            <wp:positionV relativeFrom="paragraph">
              <wp:posOffset>120650</wp:posOffset>
            </wp:positionV>
            <wp:extent cx="622300" cy="733425"/>
            <wp:effectExtent l="0" t="0" r="0" b="9525"/>
            <wp:wrapTight wrapText="bothSides">
              <wp:wrapPolygon edited="0">
                <wp:start x="7273" y="0"/>
                <wp:lineTo x="6612" y="1683"/>
                <wp:lineTo x="6612" y="18514"/>
                <wp:lineTo x="9257" y="21319"/>
                <wp:lineTo x="14547" y="21319"/>
                <wp:lineTo x="15208" y="2805"/>
                <wp:lineTo x="13224" y="0"/>
                <wp:lineTo x="7273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m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86" w:rsidRPr="00D97D86" w:rsidRDefault="00D97D86" w:rsidP="00D97D86">
      <w:pPr>
        <w:ind w:firstLine="284"/>
        <w:jc w:val="center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 xml:space="preserve">Внимание! При загрузке приложений, получающих доступ к Вашим персональным данным, Вам должно быть предложено проставить отметку о согласии с обработкой персональных данных.  </w:t>
      </w:r>
    </w:p>
    <w:p w:rsidR="00D97D86" w:rsidRPr="00D97D86" w:rsidRDefault="00D97D86" w:rsidP="00D97D86">
      <w:pPr>
        <w:ind w:firstLine="426"/>
        <w:jc w:val="center"/>
        <w:rPr>
          <w:bCs/>
          <w:color w:val="0D0D0D" w:themeColor="text1" w:themeTint="F2"/>
        </w:rPr>
      </w:pPr>
      <w:r w:rsidRPr="00D97D86">
        <w:rPr>
          <w:bCs/>
          <w:color w:val="0D0D0D" w:themeColor="text1" w:themeTint="F2"/>
        </w:rPr>
        <w:t>Помните, что Вы вправе в любое время отозвать свое согласие на обработку персональных данных!</w:t>
      </w:r>
    </w:p>
    <w:p w:rsidR="000246FF" w:rsidRPr="000246FF" w:rsidRDefault="000246FF" w:rsidP="00DD2314">
      <w:pPr>
        <w:ind w:right="282"/>
        <w:jc w:val="both"/>
      </w:pPr>
    </w:p>
    <w:p w:rsidR="000246FF" w:rsidRPr="000246FF" w:rsidRDefault="000246FF" w:rsidP="000246FF">
      <w:pPr>
        <w:tabs>
          <w:tab w:val="left" w:pos="1039"/>
        </w:tabs>
        <w:jc w:val="center"/>
        <w:rPr>
          <w:b/>
        </w:rPr>
      </w:pPr>
      <w:r w:rsidRPr="000246FF">
        <w:t xml:space="preserve">Специалисты по защите прав потребителей напоминают о том, что в случае возникновения спорных ситуаций с исполнителем услуг, за оказанием консультационной помощи, составлением претензии или искового заявления в судебные инстанции можно обращаться в </w:t>
      </w:r>
      <w:r w:rsidRPr="000246FF">
        <w:rPr>
          <w:b/>
          <w:i/>
          <w:u w:val="single"/>
        </w:rPr>
        <w:t>консультационные пункты для потребителей</w:t>
      </w:r>
      <w:r w:rsidRPr="000246FF">
        <w:t xml:space="preserve"> </w:t>
      </w:r>
      <w:r w:rsidRPr="000246FF">
        <w:rPr>
          <w:b/>
        </w:rPr>
        <w:t xml:space="preserve">(контактные данные можно найти по ссылке </w:t>
      </w:r>
      <w:hyperlink r:id="rId16" w:history="1">
        <w:r w:rsidRPr="000246FF">
          <w:rPr>
            <w:b/>
            <w:color w:val="0563C1" w:themeColor="hyperlink"/>
            <w:u w:val="single"/>
          </w:rPr>
          <w:t>http://www.fbuz66.ru/testing/254/</w:t>
        </w:r>
      </w:hyperlink>
      <w:r w:rsidRPr="000246FF">
        <w:rPr>
          <w:b/>
        </w:rPr>
        <w:t>).</w:t>
      </w:r>
    </w:p>
    <w:p w:rsidR="000246FF" w:rsidRPr="000246FF" w:rsidRDefault="000246FF" w:rsidP="000246FF">
      <w:pPr>
        <w:tabs>
          <w:tab w:val="left" w:pos="1039"/>
        </w:tabs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159385</wp:posOffset>
                </wp:positionV>
                <wp:extent cx="4191000" cy="409575"/>
                <wp:effectExtent l="0" t="0" r="19050" b="28575"/>
                <wp:wrapNone/>
                <wp:docPr id="7" name="Блок-схема: альтернативны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095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CF50E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7" o:spid="_x0000_s1026" type="#_x0000_t176" style="position:absolute;margin-left:73.95pt;margin-top:12.55pt;width:330pt;height:32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" fillcolor="#fff2cc [663]" strokecolor="#ffe599 [1303]" strokeweight="1pt"/>
            </w:pict>
          </mc:Fallback>
        </mc:AlternateContent>
      </w:r>
    </w:p>
    <w:p w:rsidR="000246FF" w:rsidRPr="000246FF" w:rsidRDefault="000246FF" w:rsidP="000246FF">
      <w:pPr>
        <w:ind w:firstLine="142"/>
        <w:jc w:val="center"/>
        <w:rPr>
          <w:b/>
        </w:rPr>
      </w:pPr>
      <w:r w:rsidRPr="000246FF">
        <w:rPr>
          <w:b/>
        </w:rPr>
        <w:t>Единый консультационный центр Роспотребнадзора</w:t>
      </w:r>
    </w:p>
    <w:p w:rsidR="000246FF" w:rsidRPr="000246FF" w:rsidRDefault="000246FF" w:rsidP="000246FF">
      <w:pPr>
        <w:ind w:firstLine="142"/>
        <w:jc w:val="center"/>
        <w:rPr>
          <w:b/>
        </w:rPr>
      </w:pPr>
      <w:r w:rsidRPr="000246FF">
        <w:rPr>
          <w:b/>
        </w:rPr>
        <w:t>8-800-555-49-43</w:t>
      </w:r>
    </w:p>
    <w:p w:rsidR="000246FF" w:rsidRPr="000246FF" w:rsidRDefault="000246FF" w:rsidP="000246FF">
      <w:pPr>
        <w:tabs>
          <w:tab w:val="left" w:pos="1039"/>
        </w:tabs>
        <w:jc w:val="center"/>
        <w:rPr>
          <w:b/>
          <w:i/>
        </w:rPr>
      </w:pPr>
    </w:p>
    <w:p w:rsidR="000246FF" w:rsidRDefault="000246FF" w:rsidP="000246FF">
      <w:pPr>
        <w:tabs>
          <w:tab w:val="left" w:pos="1039"/>
        </w:tabs>
        <w:jc w:val="both"/>
        <w:rPr>
          <w:b/>
          <w:i/>
        </w:rPr>
      </w:pPr>
      <w:r w:rsidRPr="000246FF">
        <w:rPr>
          <w:b/>
          <w:i/>
        </w:rPr>
        <w:t>Памятка подготовлена Управлением Роспотребнадзора по Свердловской области и ФБУЗ «Центр гигиены и эпидемиологии в Свердловской области»</w:t>
      </w:r>
      <w:r w:rsidR="009D7E64">
        <w:rPr>
          <w:b/>
          <w:i/>
        </w:rPr>
        <w:t xml:space="preserve"> </w:t>
      </w:r>
      <w:r w:rsidRPr="000246FF">
        <w:rPr>
          <w:b/>
          <w:i/>
        </w:rPr>
        <w:t xml:space="preserve">сайт </w:t>
      </w:r>
      <w:hyperlink r:id="rId17" w:history="1">
        <w:r w:rsidRPr="000246FF">
          <w:rPr>
            <w:b/>
            <w:i/>
            <w:color w:val="0563C1" w:themeColor="hyperlink"/>
            <w:u w:val="single"/>
          </w:rPr>
          <w:t>www.66.rospotrebnadzor.ru</w:t>
        </w:r>
      </w:hyperlink>
      <w:r>
        <w:rPr>
          <w:b/>
          <w:i/>
        </w:rPr>
        <w:t>.</w:t>
      </w:r>
    </w:p>
    <w:p w:rsidR="009D7E64" w:rsidRPr="009D7E64" w:rsidRDefault="009D7E64" w:rsidP="0072453E">
      <w:pPr>
        <w:ind w:right="-1" w:firstLine="284"/>
        <w:jc w:val="both"/>
        <w:rPr>
          <w:rFonts w:ascii="Fira Sans" w:hAnsi="Fira Sans" w:cs="Arial"/>
          <w:color w:val="000000"/>
        </w:rPr>
      </w:pPr>
      <w:r w:rsidRPr="009D7E64">
        <w:rPr>
          <w:rFonts w:ascii="Fira Sans" w:hAnsi="Fira Sans" w:cs="Arial"/>
          <w:color w:val="000000"/>
        </w:rPr>
        <w:t xml:space="preserve">При необходимости получения консультации по вопросам защиты прав потребителей граждане могут обратиться в консультационный пункт для потребителей  </w:t>
      </w:r>
      <w:proofErr w:type="spellStart"/>
      <w:r w:rsidRPr="009D7E64">
        <w:rPr>
          <w:rFonts w:ascii="Fira Sans" w:hAnsi="Fira Sans" w:cs="Arial"/>
          <w:color w:val="000000"/>
        </w:rPr>
        <w:t>Ирбитского</w:t>
      </w:r>
      <w:proofErr w:type="spellEnd"/>
      <w:r w:rsidRPr="009D7E64">
        <w:rPr>
          <w:rFonts w:ascii="Fira Sans" w:hAnsi="Fira Sans" w:cs="Arial"/>
          <w:color w:val="000000"/>
        </w:rPr>
        <w:t xml:space="preserve"> филиала ФБУЗ «Центр гигиены и эпидемиологии в Свердловской области»  по адресу: г. Ирбит, ул. </w:t>
      </w:r>
      <w:proofErr w:type="spellStart"/>
      <w:r w:rsidRPr="009D7E64">
        <w:rPr>
          <w:rFonts w:ascii="Fira Sans" w:hAnsi="Fira Sans" w:cs="Arial"/>
          <w:color w:val="000000"/>
        </w:rPr>
        <w:t>Мальгина</w:t>
      </w:r>
      <w:proofErr w:type="spellEnd"/>
      <w:r w:rsidRPr="009D7E64">
        <w:rPr>
          <w:rFonts w:ascii="Fira Sans" w:hAnsi="Fira Sans" w:cs="Arial"/>
          <w:color w:val="000000"/>
        </w:rPr>
        <w:t xml:space="preserve">, д. № 9, тел. (343 55) 6-36-28. </w:t>
      </w:r>
    </w:p>
    <w:p w:rsidR="009D7E64" w:rsidRPr="009D7E64" w:rsidRDefault="009D7E64" w:rsidP="009D7E64">
      <w:pPr>
        <w:jc w:val="right"/>
        <w:rPr>
          <w:sz w:val="22"/>
          <w:szCs w:val="22"/>
        </w:rPr>
      </w:pPr>
      <w:r w:rsidRPr="009D7E64">
        <w:rPr>
          <w:bCs/>
        </w:rPr>
        <w:t xml:space="preserve">                                                                </w:t>
      </w:r>
      <w:r w:rsidRPr="009D7E64">
        <w:rPr>
          <w:sz w:val="22"/>
          <w:szCs w:val="22"/>
        </w:rPr>
        <w:t xml:space="preserve">консультационный пункт </w:t>
      </w:r>
      <w:proofErr w:type="spellStart"/>
      <w:r w:rsidRPr="009D7E64">
        <w:rPr>
          <w:sz w:val="22"/>
          <w:szCs w:val="22"/>
        </w:rPr>
        <w:t>Ирбитского</w:t>
      </w:r>
      <w:proofErr w:type="spellEnd"/>
      <w:r w:rsidRPr="009D7E64">
        <w:rPr>
          <w:sz w:val="22"/>
          <w:szCs w:val="22"/>
        </w:rPr>
        <w:t xml:space="preserve"> филиала</w:t>
      </w:r>
    </w:p>
    <w:p w:rsidR="009D7E64" w:rsidRPr="009D7E64" w:rsidRDefault="009D7E64" w:rsidP="009D7E64">
      <w:pPr>
        <w:jc w:val="right"/>
        <w:rPr>
          <w:sz w:val="22"/>
          <w:szCs w:val="22"/>
        </w:rPr>
      </w:pPr>
      <w:r w:rsidRPr="009D7E64">
        <w:rPr>
          <w:sz w:val="22"/>
          <w:szCs w:val="22"/>
        </w:rPr>
        <w:t>ФБУЗ «Центр гигиены и эпидемиологии</w:t>
      </w:r>
    </w:p>
    <w:p w:rsidR="009D7E64" w:rsidRPr="009D7E64" w:rsidRDefault="009D7E64" w:rsidP="009D7E64">
      <w:pPr>
        <w:jc w:val="right"/>
        <w:rPr>
          <w:sz w:val="22"/>
          <w:szCs w:val="22"/>
        </w:rPr>
      </w:pPr>
      <w:r w:rsidRPr="009D7E64">
        <w:rPr>
          <w:sz w:val="22"/>
          <w:szCs w:val="22"/>
        </w:rPr>
        <w:t xml:space="preserve"> в Свердловской области»</w:t>
      </w:r>
    </w:p>
    <w:p w:rsidR="009D7E64" w:rsidRPr="000246FF" w:rsidRDefault="009D7E64" w:rsidP="000246FF">
      <w:pPr>
        <w:tabs>
          <w:tab w:val="left" w:pos="1039"/>
        </w:tabs>
        <w:jc w:val="both"/>
        <w:rPr>
          <w:b/>
          <w:bCs/>
        </w:rPr>
      </w:pPr>
      <w:bookmarkStart w:id="0" w:name="_GoBack"/>
      <w:bookmarkEnd w:id="0"/>
    </w:p>
    <w:sectPr w:rsidR="009D7E64" w:rsidRPr="0002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ra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542"/>
    <w:multiLevelType w:val="hybridMultilevel"/>
    <w:tmpl w:val="DB5255A4"/>
    <w:lvl w:ilvl="0" w:tplc="DF2C364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D676747"/>
    <w:multiLevelType w:val="hybridMultilevel"/>
    <w:tmpl w:val="3F60A626"/>
    <w:lvl w:ilvl="0" w:tplc="6E60F24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3E"/>
    <w:rsid w:val="00012C1F"/>
    <w:rsid w:val="000246FF"/>
    <w:rsid w:val="00374A8E"/>
    <w:rsid w:val="0072453E"/>
    <w:rsid w:val="009D727B"/>
    <w:rsid w:val="009D7E64"/>
    <w:rsid w:val="009F299C"/>
    <w:rsid w:val="00A1623E"/>
    <w:rsid w:val="00C07095"/>
    <w:rsid w:val="00D96402"/>
    <w:rsid w:val="00D97D86"/>
    <w:rsid w:val="00D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66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buz66.ru/testing/25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АН. Вострова</cp:lastModifiedBy>
  <cp:revision>12</cp:revision>
  <dcterms:created xsi:type="dcterms:W3CDTF">2019-02-27T08:57:00Z</dcterms:created>
  <dcterms:modified xsi:type="dcterms:W3CDTF">2019-03-04T05:42:00Z</dcterms:modified>
</cp:coreProperties>
</file>