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54" w:rsidRPr="007F7B54" w:rsidRDefault="007F7B54" w:rsidP="007F7B54">
      <w:pPr>
        <w:jc w:val="center"/>
        <w:rPr>
          <w:rFonts w:ascii="Times New Roman" w:hAnsi="Times New Roman" w:cs="Times New Roman"/>
          <w:b/>
          <w:color w:val="BF8F00" w:themeColor="accent4" w:themeShade="BF"/>
          <w:sz w:val="26"/>
          <w:szCs w:val="26"/>
        </w:rPr>
      </w:pPr>
      <w:r w:rsidRPr="007F7B54">
        <w:rPr>
          <w:rFonts w:ascii="Times New Roman" w:hAnsi="Times New Roman" w:cs="Times New Roman"/>
          <w:b/>
          <w:color w:val="BF8F00" w:themeColor="accent4" w:themeShade="BF"/>
          <w:sz w:val="26"/>
          <w:szCs w:val="26"/>
        </w:rPr>
        <w:t>Памятка потребителю</w:t>
      </w:r>
    </w:p>
    <w:p w:rsidR="007F7B54" w:rsidRPr="007F7B54" w:rsidRDefault="007F7B54" w:rsidP="007F7B54">
      <w:pPr>
        <w:jc w:val="center"/>
        <w:rPr>
          <w:rFonts w:ascii="Times New Roman" w:hAnsi="Times New Roman" w:cs="Times New Roman"/>
          <w:b/>
          <w:color w:val="BF8F00" w:themeColor="accent4" w:themeShade="BF"/>
          <w:sz w:val="26"/>
          <w:szCs w:val="26"/>
        </w:rPr>
      </w:pPr>
      <w:r w:rsidRPr="007F7B54">
        <w:rPr>
          <w:rFonts w:ascii="Times New Roman" w:hAnsi="Times New Roman" w:cs="Times New Roman"/>
          <w:b/>
          <w:color w:val="BF8F00" w:themeColor="accent4" w:themeShade="BF"/>
          <w:sz w:val="26"/>
          <w:szCs w:val="26"/>
        </w:rPr>
        <w:t>Содержание общего имущества жильцами многоквартирного дома</w:t>
      </w:r>
    </w:p>
    <w:p w:rsidR="007F7B54" w:rsidRPr="00B6732E" w:rsidRDefault="007F7B54" w:rsidP="007F7B54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В соответствии со ст. 36 Жилищного Кодекса РФ  </w:t>
      </w:r>
      <w:r w:rsidRPr="00B6732E">
        <w:rPr>
          <w:rFonts w:ascii="Times New Roman" w:hAnsi="Times New Roman" w:cs="Times New Roman"/>
          <w:b/>
          <w:sz w:val="24"/>
          <w:szCs w:val="24"/>
        </w:rPr>
        <w:t xml:space="preserve">в состав общего имущества многоквартирного дома </w:t>
      </w:r>
      <w:r w:rsidRPr="00B6732E">
        <w:rPr>
          <w:rFonts w:ascii="Times New Roman" w:hAnsi="Times New Roman" w:cs="Times New Roman"/>
          <w:b/>
          <w:i/>
          <w:sz w:val="24"/>
          <w:szCs w:val="24"/>
        </w:rPr>
        <w:t>(далее – МКД)</w:t>
      </w:r>
      <w:r w:rsidRPr="00B6732E">
        <w:rPr>
          <w:rFonts w:ascii="Times New Roman" w:hAnsi="Times New Roman" w:cs="Times New Roman"/>
          <w:b/>
          <w:sz w:val="24"/>
          <w:szCs w:val="24"/>
        </w:rPr>
        <w:t xml:space="preserve"> включаются:</w:t>
      </w:r>
    </w:p>
    <w:p w:rsidR="007F7B54" w:rsidRPr="00B6732E" w:rsidRDefault="007F7B54" w:rsidP="007F7B54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>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оборудование;</w:t>
      </w:r>
    </w:p>
    <w:p w:rsidR="007F7B54" w:rsidRPr="00B6732E" w:rsidRDefault="007F7B54" w:rsidP="007F7B54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>помещения, не принадлежащие отдельным собственникам и предназначенные для удовлетворения социально-бытовых потребностей собственников помещений, включая помещения, предназначенные для организации их досуга, культурного развития, детского творчества, занятий спортом и других мероприятий;</w:t>
      </w:r>
    </w:p>
    <w:p w:rsidR="007F7B54" w:rsidRPr="00B6732E" w:rsidRDefault="007F7B54" w:rsidP="007F7B54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>крыши, ограждающие несущие и ненесущие конструкции данного дома, механическое, электрическое, санитарно-техническое и иное оборудование дома;</w:t>
      </w:r>
    </w:p>
    <w:p w:rsidR="007F7B54" w:rsidRPr="00B6732E" w:rsidRDefault="007F7B54" w:rsidP="007F7B54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</w:t>
      </w:r>
    </w:p>
    <w:p w:rsidR="007F7B54" w:rsidRPr="00B6732E" w:rsidRDefault="007F7B54" w:rsidP="007F7B5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-635</wp:posOffset>
            </wp:positionV>
            <wp:extent cx="360680" cy="601980"/>
            <wp:effectExtent l="0" t="0" r="1270" b="7620"/>
            <wp:wrapTight wrapText="bothSides">
              <wp:wrapPolygon edited="0">
                <wp:start x="3423" y="0"/>
                <wp:lineTo x="0" y="3418"/>
                <wp:lineTo x="0" y="6152"/>
                <wp:lineTo x="4563" y="21190"/>
                <wp:lineTo x="5704" y="21190"/>
                <wp:lineTo x="12549" y="21190"/>
                <wp:lineTo x="20535" y="10253"/>
                <wp:lineTo x="20535" y="2734"/>
                <wp:lineTo x="15972" y="0"/>
                <wp:lineTo x="3423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osklitsatelniy_znak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732E">
        <w:rPr>
          <w:rFonts w:ascii="Times New Roman" w:hAnsi="Times New Roman" w:cs="Times New Roman"/>
          <w:sz w:val="24"/>
          <w:szCs w:val="24"/>
        </w:rPr>
        <w:t>Подробный перечень объектов общего имущества в многоквартирном доме определен Правилами содержания общего имущества в многоквартирном доме, утв. Постановлением Правительства РФ от 13.08.2006 г. № 491.</w:t>
      </w:r>
    </w:p>
    <w:p w:rsidR="007F7B54" w:rsidRPr="00B6732E" w:rsidRDefault="007F7B54" w:rsidP="007F7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54" w:rsidRPr="00B6732E" w:rsidRDefault="007F7B54" w:rsidP="007F7B5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32E">
        <w:rPr>
          <w:rFonts w:ascii="Times New Roman" w:hAnsi="Times New Roman" w:cs="Times New Roman"/>
          <w:i/>
          <w:sz w:val="24"/>
          <w:szCs w:val="24"/>
        </w:rPr>
        <w:t xml:space="preserve">Общее имущество в МКД принадлежит всем собственникам на праве общей долевой собственности. Оказание услуг и выполнение работ по содержанию и ремонту общего имущества в доме, осуществляется на основании договора управления МКД, заключенного с каждым собственником (нанимателем) на срок до 5 лет, если иное не установлено законом. </w:t>
      </w:r>
    </w:p>
    <w:p w:rsidR="007F7B54" w:rsidRPr="00B6732E" w:rsidRDefault="007F7B54" w:rsidP="007F7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54" w:rsidRPr="00B6732E" w:rsidRDefault="007F7B54" w:rsidP="007F7B54">
      <w:pPr>
        <w:spacing w:after="0" w:line="240" w:lineRule="auto"/>
        <w:jc w:val="center"/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</w:pPr>
      <w:r w:rsidRPr="00B6732E"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  <w:t>Работы по содержанию общего имущества многоквартирного дома</w:t>
      </w:r>
    </w:p>
    <w:p w:rsidR="007F7B54" w:rsidRPr="00B6732E" w:rsidRDefault="007F7B54" w:rsidP="007F7B5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Перечень работ и услуг по содержанию общего имущества зависит от состава, конструктивных особенностей, степени физического износа и технического состояния общего имущества, а также от геодезических и природно-климатических условий расположения многоквартирного дома. </w:t>
      </w:r>
    </w:p>
    <w:p w:rsidR="007F7B54" w:rsidRPr="00B6732E" w:rsidRDefault="007F7B54" w:rsidP="007F7B54">
      <w:pPr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B6732E">
        <w:rPr>
          <w:rFonts w:ascii="Times New Roman" w:hAnsi="Times New Roman" w:cs="Times New Roman"/>
          <w:b/>
          <w:i/>
          <w:sz w:val="24"/>
          <w:szCs w:val="24"/>
        </w:rPr>
        <w:t>Услуги и работы по содержанию общего имущества:</w:t>
      </w:r>
    </w:p>
    <w:p w:rsidR="007F7B54" w:rsidRPr="00B6732E" w:rsidRDefault="007F7B54" w:rsidP="007F7B54">
      <w:pPr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B6732E">
        <w:rPr>
          <w:rFonts w:ascii="Times New Roman" w:hAnsi="Times New Roman" w:cs="Times New Roman"/>
          <w:sz w:val="24"/>
          <w:szCs w:val="24"/>
        </w:rPr>
        <w:t>осмотр общего имущества;</w:t>
      </w:r>
    </w:p>
    <w:p w:rsidR="007F7B54" w:rsidRPr="00B6732E" w:rsidRDefault="007F7B54" w:rsidP="007F7B54">
      <w:pPr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B6732E">
        <w:rPr>
          <w:rFonts w:ascii="Times New Roman" w:hAnsi="Times New Roman" w:cs="Times New Roman"/>
          <w:sz w:val="24"/>
          <w:szCs w:val="24"/>
        </w:rPr>
        <w:t>обеспечение установленных законодательством РФ температуры и влажности в помещениях общего пользования;</w:t>
      </w:r>
    </w:p>
    <w:p w:rsidR="007F7B54" w:rsidRPr="00B6732E" w:rsidRDefault="007F7B54" w:rsidP="007F7B54">
      <w:pPr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уборка и </w:t>
      </w:r>
      <w:proofErr w:type="gramStart"/>
      <w:r w:rsidRPr="00B6732E">
        <w:rPr>
          <w:rFonts w:ascii="Times New Roman" w:hAnsi="Times New Roman" w:cs="Times New Roman"/>
          <w:sz w:val="24"/>
          <w:szCs w:val="24"/>
        </w:rPr>
        <w:t>санитарно-гигиеническую</w:t>
      </w:r>
      <w:proofErr w:type="gramEnd"/>
      <w:r w:rsidRPr="00B6732E">
        <w:rPr>
          <w:rFonts w:ascii="Times New Roman" w:hAnsi="Times New Roman" w:cs="Times New Roman"/>
          <w:sz w:val="24"/>
          <w:szCs w:val="24"/>
        </w:rPr>
        <w:t xml:space="preserve"> очистка помещений общего пользования, земельного участка;</w:t>
      </w:r>
    </w:p>
    <w:p w:rsidR="007F7B54" w:rsidRPr="00B6732E" w:rsidRDefault="007F7B54" w:rsidP="007F7B54">
      <w:pPr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B6732E">
        <w:rPr>
          <w:rFonts w:ascii="Times New Roman" w:hAnsi="Times New Roman" w:cs="Times New Roman"/>
          <w:sz w:val="24"/>
          <w:szCs w:val="24"/>
        </w:rPr>
        <w:t>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F7B54" w:rsidRPr="00B6732E" w:rsidRDefault="007F7B54" w:rsidP="007F7B54">
      <w:pPr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B6732E">
        <w:rPr>
          <w:rFonts w:ascii="Times New Roman" w:hAnsi="Times New Roman" w:cs="Times New Roman"/>
          <w:sz w:val="24"/>
          <w:szCs w:val="24"/>
        </w:rPr>
        <w:t>меры пожарной безопасности;</w:t>
      </w:r>
    </w:p>
    <w:p w:rsidR="007F7B54" w:rsidRPr="00B6732E" w:rsidRDefault="007F7B54" w:rsidP="007F7B54">
      <w:pPr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B6732E">
        <w:rPr>
          <w:rFonts w:ascii="Times New Roman" w:hAnsi="Times New Roman" w:cs="Times New Roman"/>
          <w:sz w:val="24"/>
          <w:szCs w:val="24"/>
        </w:rPr>
        <w:lastRenderedPageBreak/>
        <w:t>содержание и уход за элементами озеленения и благоустройства, иными объектами, расположенными на земельном участке в составе дома;</w:t>
      </w:r>
    </w:p>
    <w:p w:rsidR="007F7B54" w:rsidRPr="00B6732E" w:rsidRDefault="007F7B54" w:rsidP="007F7B54">
      <w:pPr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B673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5867644</wp:posOffset>
            </wp:positionH>
            <wp:positionV relativeFrom="paragraph">
              <wp:posOffset>511273</wp:posOffset>
            </wp:positionV>
            <wp:extent cx="398145" cy="666115"/>
            <wp:effectExtent l="0" t="0" r="1905" b="635"/>
            <wp:wrapTight wrapText="bothSides">
              <wp:wrapPolygon edited="0">
                <wp:start x="4134" y="0"/>
                <wp:lineTo x="0" y="2471"/>
                <wp:lineTo x="0" y="5560"/>
                <wp:lineTo x="4134" y="19767"/>
                <wp:lineTo x="6201" y="21003"/>
                <wp:lineTo x="12402" y="21003"/>
                <wp:lineTo x="14469" y="19767"/>
                <wp:lineTo x="20670" y="9884"/>
                <wp:lineTo x="20670" y="3089"/>
                <wp:lineTo x="16536" y="0"/>
                <wp:lineTo x="4134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osklitsatelniy_znak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732E">
        <w:rPr>
          <w:rFonts w:ascii="Times New Roman" w:hAnsi="Times New Roman" w:cs="Times New Roman"/>
          <w:sz w:val="24"/>
          <w:szCs w:val="24"/>
        </w:rPr>
        <w:t>текущий и капитальный ремонт, подготовка к сезонной эксплуатации и содержание общего имущества, а также элементов благоустройства и иных объектов, расположенных на земельном участке.</w:t>
      </w:r>
    </w:p>
    <w:p w:rsidR="007F7B54" w:rsidRPr="00B6732E" w:rsidRDefault="007F7B54" w:rsidP="007F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Минимальный перечень услуг и работ, необходимых для обеспечения надлежащего содержания общего имущества в МКД, и порядке их оказания и выполнения, утвержден Постановлением Правительства РФ от 03.04.2013 г. </w:t>
      </w:r>
      <w:r w:rsidRPr="00B6732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6732E">
        <w:rPr>
          <w:rFonts w:ascii="Times New Roman" w:hAnsi="Times New Roman" w:cs="Times New Roman"/>
          <w:sz w:val="24"/>
          <w:szCs w:val="24"/>
        </w:rPr>
        <w:t xml:space="preserve"> 290.</w:t>
      </w:r>
    </w:p>
    <w:p w:rsidR="007F7B54" w:rsidRPr="00B6732E" w:rsidRDefault="007F7B54" w:rsidP="007F7B5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F7B54" w:rsidRPr="00B6732E" w:rsidRDefault="007F7B54" w:rsidP="007F7B5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6732E">
        <w:rPr>
          <w:rFonts w:ascii="Times New Roman" w:hAnsi="Times New Roman" w:cs="Times New Roman"/>
          <w:i/>
          <w:sz w:val="24"/>
          <w:szCs w:val="24"/>
        </w:rPr>
        <w:t>Конкретный перечень услуг и работ утверждается на общем собрании собственников помещений в МКД и устанавливается в договоре управления МКД. Без утверждения такого перечня договор управления не может быть утвержден.</w:t>
      </w:r>
    </w:p>
    <w:p w:rsidR="007F7B54" w:rsidRPr="00B6732E" w:rsidRDefault="007F7B54" w:rsidP="007F7B5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32E">
        <w:rPr>
          <w:rFonts w:ascii="Times New Roman" w:hAnsi="Times New Roman" w:cs="Times New Roman"/>
          <w:i/>
          <w:sz w:val="24"/>
          <w:szCs w:val="24"/>
        </w:rPr>
        <w:t xml:space="preserve">Собственники помещений имеют право в любое время затребовать в управляющей организации перечень выполняемых работ и информацию о том, с какой периодичностью они проводятся. Такие сведения предоставляются в течение 5 рабочих дней. </w:t>
      </w:r>
    </w:p>
    <w:p w:rsidR="007F7B54" w:rsidRPr="00B6732E" w:rsidRDefault="007F7B54" w:rsidP="007F7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54" w:rsidRPr="00B6732E" w:rsidRDefault="007F7B54" w:rsidP="007F7B54">
      <w:pPr>
        <w:spacing w:after="0" w:line="240" w:lineRule="auto"/>
        <w:jc w:val="center"/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</w:pPr>
      <w:r w:rsidRPr="00B6732E"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  <w:t>Услуги по управлению многоквартирным домом</w:t>
      </w:r>
    </w:p>
    <w:p w:rsidR="007F7B54" w:rsidRPr="00B6732E" w:rsidRDefault="007F7B54" w:rsidP="007F7B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7B54" w:rsidRPr="00B6732E" w:rsidRDefault="007F7B54" w:rsidP="007F7B5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732E">
        <w:rPr>
          <w:rFonts w:ascii="Times New Roman" w:hAnsi="Times New Roman" w:cs="Times New Roman"/>
          <w:bCs/>
          <w:iCs/>
          <w:sz w:val="24"/>
          <w:szCs w:val="24"/>
        </w:rPr>
        <w:t xml:space="preserve">Кроме работ по содержанию общего имущества МКД  </w:t>
      </w:r>
      <w:r w:rsidRPr="00B6732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управляющие организации оказывают услуги по управлению МКД:</w:t>
      </w:r>
    </w:p>
    <w:p w:rsidR="007F7B54" w:rsidRPr="00B6732E" w:rsidRDefault="007F7B54" w:rsidP="007F7B54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6732E">
        <w:rPr>
          <w:rFonts w:ascii="Times New Roman" w:hAnsi="Times New Roman" w:cs="Times New Roman"/>
          <w:bCs/>
          <w:iCs/>
          <w:sz w:val="24"/>
          <w:szCs w:val="24"/>
        </w:rPr>
        <w:t>Прием, хранение и передача технической документации на МКД и иных связанных с управлением домом документов;</w:t>
      </w:r>
    </w:p>
    <w:p w:rsidR="007F7B54" w:rsidRPr="00B6732E" w:rsidRDefault="007F7B54" w:rsidP="007F7B54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6732E">
        <w:rPr>
          <w:rFonts w:ascii="Times New Roman" w:hAnsi="Times New Roman" w:cs="Times New Roman"/>
          <w:bCs/>
          <w:iCs/>
          <w:sz w:val="24"/>
          <w:szCs w:val="24"/>
        </w:rPr>
        <w:t>Сбор, обновление и хранение информации о собственниках и нанимателях помещений;</w:t>
      </w:r>
    </w:p>
    <w:p w:rsidR="007F7B54" w:rsidRPr="00B6732E" w:rsidRDefault="007F7B54" w:rsidP="007F7B54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6732E">
        <w:rPr>
          <w:rFonts w:ascii="Times New Roman" w:hAnsi="Times New Roman" w:cs="Times New Roman"/>
          <w:bCs/>
          <w:iCs/>
          <w:sz w:val="24"/>
          <w:szCs w:val="24"/>
        </w:rPr>
        <w:t>Подготовка предложений по вопросам содержания и ремонта общего имущества собственников помещений в МКД</w:t>
      </w:r>
      <w:r w:rsidRPr="00B6732E">
        <w:rPr>
          <w:rFonts w:ascii="Times New Roman" w:hAnsi="Times New Roman" w:cs="Times New Roman"/>
          <w:sz w:val="24"/>
          <w:szCs w:val="24"/>
        </w:rPr>
        <w:t>;</w:t>
      </w:r>
    </w:p>
    <w:p w:rsidR="007F7B54" w:rsidRPr="00B6732E" w:rsidRDefault="007F7B54" w:rsidP="007F7B54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>Организация оказания услуг и выполнения работ;</w:t>
      </w:r>
    </w:p>
    <w:p w:rsidR="007F7B54" w:rsidRPr="00B6732E" w:rsidRDefault="007F7B54" w:rsidP="007F7B5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Взаимодействие с органами государственной власти и органами местного самоуправления по вопросам, связанным с деятельностью по управлению МКД,  </w:t>
      </w:r>
    </w:p>
    <w:p w:rsidR="007F7B54" w:rsidRPr="00B6732E" w:rsidRDefault="007F7B54" w:rsidP="007F7B5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Иные услуги. </w:t>
      </w:r>
    </w:p>
    <w:p w:rsidR="007F7B54" w:rsidRPr="00B6732E" w:rsidRDefault="007F7B54" w:rsidP="007F7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54" w:rsidRPr="00B6732E" w:rsidRDefault="007F7B54" w:rsidP="007F7B54">
      <w:pPr>
        <w:spacing w:after="0" w:line="240" w:lineRule="auto"/>
        <w:jc w:val="center"/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</w:pPr>
      <w:r w:rsidRPr="00B6732E"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  <w:t>Оплаты услуг и работ по содержанию общего имущества:</w:t>
      </w:r>
    </w:p>
    <w:p w:rsidR="007F7B54" w:rsidRPr="00B6732E" w:rsidRDefault="007F7B54" w:rsidP="007F7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54" w:rsidRPr="00B6732E" w:rsidRDefault="007F7B54" w:rsidP="007F7B5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плата за содержание жилого помещения, включающая в себя плату за услуги, работы по управлению МКД; </w:t>
      </w:r>
    </w:p>
    <w:p w:rsidR="007F7B54" w:rsidRPr="00B6732E" w:rsidRDefault="007F7B54" w:rsidP="007F7B5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за содержание и текущий ремонт общего имущества в МКД; </w:t>
      </w:r>
    </w:p>
    <w:p w:rsidR="007F7B54" w:rsidRPr="00B6732E" w:rsidRDefault="007F7B54" w:rsidP="007F7B5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>за холодную воду, горячую воду, электрическую энергию, потребляемые при содержании общего имущества в МКД, а также за отведение сточных вод в целях содержания общего имущества в МКД;</w:t>
      </w:r>
    </w:p>
    <w:p w:rsidR="007F7B54" w:rsidRPr="00B6732E" w:rsidRDefault="007F7B54" w:rsidP="007F7B5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5864029</wp:posOffset>
            </wp:positionH>
            <wp:positionV relativeFrom="paragraph">
              <wp:posOffset>27305</wp:posOffset>
            </wp:positionV>
            <wp:extent cx="360680" cy="601980"/>
            <wp:effectExtent l="0" t="0" r="1270" b="7620"/>
            <wp:wrapTight wrapText="bothSides">
              <wp:wrapPolygon edited="0">
                <wp:start x="3423" y="0"/>
                <wp:lineTo x="0" y="3418"/>
                <wp:lineTo x="0" y="6152"/>
                <wp:lineTo x="4563" y="21190"/>
                <wp:lineTo x="5704" y="21190"/>
                <wp:lineTo x="12549" y="21190"/>
                <wp:lineTo x="20535" y="10253"/>
                <wp:lineTo x="20535" y="2734"/>
                <wp:lineTo x="15972" y="0"/>
                <wp:lineTo x="3423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osklitsatelniy_znak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732E">
        <w:rPr>
          <w:rFonts w:ascii="Times New Roman" w:hAnsi="Times New Roman" w:cs="Times New Roman"/>
          <w:sz w:val="24"/>
          <w:szCs w:val="24"/>
        </w:rPr>
        <w:t>взнос на капитальный ремонт.</w:t>
      </w:r>
    </w:p>
    <w:p w:rsidR="007F7B54" w:rsidRPr="00B6732E" w:rsidRDefault="007F7B54" w:rsidP="007F7B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>Размер платы за содержание и ремонт жилого помещения определяется на общем собрании собственников помещений или органом местного самоуправления.</w:t>
      </w:r>
    </w:p>
    <w:p w:rsidR="007F7B54" w:rsidRPr="00B6732E" w:rsidRDefault="007F7B54" w:rsidP="007F7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54" w:rsidRPr="00B6732E" w:rsidRDefault="007F7B54" w:rsidP="007F7B54">
      <w:pPr>
        <w:spacing w:after="0" w:line="240" w:lineRule="auto"/>
        <w:jc w:val="center"/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</w:pPr>
      <w:r w:rsidRPr="00B6732E"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  <w:t>Порядок уменьшения платы за содержание жилого помещения</w:t>
      </w:r>
    </w:p>
    <w:p w:rsidR="007F7B54" w:rsidRPr="00B6732E" w:rsidRDefault="007F7B54" w:rsidP="007F7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B54" w:rsidRPr="00B6732E" w:rsidRDefault="007F7B54" w:rsidP="007F7B5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В случаях оказания услуг и выполнения работ ненадлежащего качества или с нарушением срока оказания, управляющие организации </w:t>
      </w:r>
      <w:r w:rsidRPr="00B6732E">
        <w:rPr>
          <w:rFonts w:ascii="Times New Roman" w:hAnsi="Times New Roman" w:cs="Times New Roman"/>
          <w:b/>
          <w:sz w:val="24"/>
          <w:szCs w:val="24"/>
        </w:rPr>
        <w:t xml:space="preserve">обязаны снизить размер платы за содержание и ремонт жилого помещения. </w:t>
      </w:r>
      <w:r w:rsidRPr="00B6732E">
        <w:rPr>
          <w:rFonts w:ascii="Times New Roman" w:hAnsi="Times New Roman" w:cs="Times New Roman"/>
          <w:sz w:val="24"/>
          <w:szCs w:val="24"/>
        </w:rPr>
        <w:t>Уменьшение стоимости услуг производится по формуле:</w:t>
      </w:r>
    </w:p>
    <w:p w:rsidR="007F7B54" w:rsidRPr="00B6732E" w:rsidRDefault="007F7B54" w:rsidP="007F7B54">
      <w:pPr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63500</wp:posOffset>
            </wp:positionV>
            <wp:extent cx="1165860" cy="656590"/>
            <wp:effectExtent l="38100" t="38100" r="34290" b="29210"/>
            <wp:wrapTight wrapText="bothSides">
              <wp:wrapPolygon edited="0">
                <wp:start x="-706" y="-1253"/>
                <wp:lineTo x="-706" y="21934"/>
                <wp:lineTo x="21882" y="21934"/>
                <wp:lineTo x="21882" y="-1253"/>
                <wp:lineTo x="-706" y="-125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565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ABE848"/>
                      </a:solidFill>
                    </a:ln>
                  </pic:spPr>
                </pic:pic>
              </a:graphicData>
            </a:graphic>
          </wp:anchor>
        </w:drawing>
      </w:r>
      <w:r w:rsidRPr="00B6732E">
        <w:rPr>
          <w:rFonts w:ascii="Times New Roman" w:hAnsi="Times New Roman" w:cs="Times New Roman"/>
          <w:sz w:val="24"/>
          <w:szCs w:val="24"/>
        </w:rPr>
        <w:t xml:space="preserve">где: </w:t>
      </w:r>
      <w:r w:rsidRPr="00B673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820" cy="1485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32E">
        <w:rPr>
          <w:rFonts w:ascii="Times New Roman" w:hAnsi="Times New Roman" w:cs="Times New Roman"/>
          <w:sz w:val="24"/>
          <w:szCs w:val="24"/>
        </w:rPr>
        <w:t>- размер уменьшения платы за содержание жилого помещения (рублей);</w:t>
      </w:r>
    </w:p>
    <w:p w:rsidR="007F7B54" w:rsidRPr="00B6732E" w:rsidRDefault="007F7B54" w:rsidP="007F7B54">
      <w:pPr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466725</wp:posOffset>
            </wp:positionV>
            <wp:extent cx="170815" cy="204470"/>
            <wp:effectExtent l="0" t="0" r="635" b="5080"/>
            <wp:wrapTight wrapText="bothSides">
              <wp:wrapPolygon edited="0">
                <wp:start x="0" y="4025"/>
                <wp:lineTo x="0" y="12075"/>
                <wp:lineTo x="4818" y="20124"/>
                <wp:lineTo x="19271" y="20124"/>
                <wp:lineTo x="16862" y="10062"/>
                <wp:lineTo x="14454" y="4025"/>
                <wp:lineTo x="0" y="4025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73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30" cy="21145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32E">
        <w:rPr>
          <w:rFonts w:ascii="Times New Roman" w:hAnsi="Times New Roman" w:cs="Times New Roman"/>
          <w:sz w:val="24"/>
          <w:szCs w:val="24"/>
        </w:rPr>
        <w:t>- стоимость соответствующей услуги или работы в составе ежемесячной платы за содержание жилого помещения (рублей)</w:t>
      </w:r>
    </w:p>
    <w:p w:rsidR="007F7B54" w:rsidRPr="00B6732E" w:rsidRDefault="007F7B54" w:rsidP="007F7B54">
      <w:pPr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  - количество календарных дней в месяце;</w:t>
      </w:r>
    </w:p>
    <w:p w:rsidR="007F7B54" w:rsidRPr="00B6732E" w:rsidRDefault="007F7B54" w:rsidP="007F7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0</wp:posOffset>
            </wp:positionV>
            <wp:extent cx="163830" cy="204470"/>
            <wp:effectExtent l="0" t="0" r="7620" b="5080"/>
            <wp:wrapTight wrapText="bothSides">
              <wp:wrapPolygon edited="0">
                <wp:start x="0" y="4025"/>
                <wp:lineTo x="0" y="12075"/>
                <wp:lineTo x="5023" y="20124"/>
                <wp:lineTo x="20093" y="20124"/>
                <wp:lineTo x="20093" y="12075"/>
                <wp:lineTo x="15070" y="4025"/>
                <wp:lineTo x="0" y="4025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732E">
        <w:rPr>
          <w:rFonts w:ascii="Times New Roman" w:hAnsi="Times New Roman" w:cs="Times New Roman"/>
          <w:sz w:val="24"/>
          <w:szCs w:val="24"/>
        </w:rPr>
        <w:t>- количество полных календарных дней, в течение которых оказывались и (или) выполнялись услуги или работы ненадлежащего качества и (или) с перерывами, превышающими установленную продолжительность.</w:t>
      </w:r>
    </w:p>
    <w:p w:rsidR="007F7B54" w:rsidRPr="00B6732E" w:rsidRDefault="007F7B54" w:rsidP="007F7B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73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32288</wp:posOffset>
            </wp:positionH>
            <wp:positionV relativeFrom="paragraph">
              <wp:posOffset>169984</wp:posOffset>
            </wp:positionV>
            <wp:extent cx="360680" cy="449580"/>
            <wp:effectExtent l="0" t="0" r="1270" b="7620"/>
            <wp:wrapTight wrapText="bothSides">
              <wp:wrapPolygon edited="0">
                <wp:start x="3423" y="0"/>
                <wp:lineTo x="0" y="2746"/>
                <wp:lineTo x="0" y="6407"/>
                <wp:lineTo x="4563" y="14644"/>
                <wp:lineTo x="4563" y="21051"/>
                <wp:lineTo x="5704" y="21051"/>
                <wp:lineTo x="12549" y="21051"/>
                <wp:lineTo x="13690" y="21051"/>
                <wp:lineTo x="14831" y="14644"/>
                <wp:lineTo x="20535" y="10983"/>
                <wp:lineTo x="20535" y="2746"/>
                <wp:lineTo x="17113" y="0"/>
                <wp:lineTo x="3423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osklitsatelniy_znak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7B54" w:rsidRPr="00B6732E" w:rsidRDefault="007F7B54" w:rsidP="007F7B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b/>
          <w:sz w:val="24"/>
          <w:szCs w:val="24"/>
          <w:u w:val="single"/>
        </w:rPr>
        <w:t>Приведем пример</w:t>
      </w:r>
      <w:r w:rsidRPr="00B6732E">
        <w:rPr>
          <w:rFonts w:ascii="Times New Roman" w:hAnsi="Times New Roman" w:cs="Times New Roman"/>
          <w:b/>
          <w:sz w:val="24"/>
          <w:szCs w:val="24"/>
        </w:rPr>
        <w:t>:</w:t>
      </w:r>
      <w:r w:rsidRPr="00B6732E">
        <w:rPr>
          <w:rFonts w:ascii="Times New Roman" w:hAnsi="Times New Roman" w:cs="Times New Roman"/>
          <w:sz w:val="24"/>
          <w:szCs w:val="24"/>
        </w:rPr>
        <w:t xml:space="preserve"> Жильцам дома в течение 14 дней оказывается некачественная услуга по уборке мест общего пользования. </w:t>
      </w:r>
    </w:p>
    <w:p w:rsidR="007F7B54" w:rsidRPr="00B6732E" w:rsidRDefault="007F7B54" w:rsidP="007F7B5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Нужно знать стоимость соответствующей услуги в составе ежемесячной платы за содержание жилого помещения (рублей). </w:t>
      </w:r>
      <w:proofErr w:type="gramStart"/>
      <w:r w:rsidRPr="00B6732E">
        <w:rPr>
          <w:rFonts w:ascii="Times New Roman" w:hAnsi="Times New Roman" w:cs="Times New Roman"/>
          <w:i/>
          <w:sz w:val="24"/>
          <w:szCs w:val="24"/>
        </w:rPr>
        <w:t>Предположим стоимость по уборке мест общего пользования в доме в месяц составляет</w:t>
      </w:r>
      <w:proofErr w:type="gramEnd"/>
      <w:r w:rsidRPr="00B673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732E">
        <w:rPr>
          <w:rFonts w:ascii="Times New Roman" w:hAnsi="Times New Roman" w:cs="Times New Roman"/>
          <w:b/>
          <w:i/>
          <w:sz w:val="24"/>
          <w:szCs w:val="24"/>
        </w:rPr>
        <w:t>17 тыс. руб.</w:t>
      </w:r>
    </w:p>
    <w:p w:rsidR="007F7B54" w:rsidRPr="00B6732E" w:rsidRDefault="007F7B54" w:rsidP="007F7B5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Площадь мест общего пользования составит </w:t>
      </w:r>
      <w:r w:rsidRPr="00B6732E">
        <w:rPr>
          <w:rFonts w:ascii="Times New Roman" w:hAnsi="Times New Roman" w:cs="Times New Roman"/>
          <w:b/>
          <w:sz w:val="24"/>
          <w:szCs w:val="24"/>
        </w:rPr>
        <w:t>6 тыс. кв. м.</w:t>
      </w:r>
      <w:r w:rsidRPr="00B6732E">
        <w:rPr>
          <w:rFonts w:ascii="Times New Roman" w:hAnsi="Times New Roman" w:cs="Times New Roman"/>
          <w:sz w:val="24"/>
          <w:szCs w:val="24"/>
        </w:rPr>
        <w:t xml:space="preserve">, рассчитаем стоимость за 1 кв. м. – </w:t>
      </w:r>
      <w:r w:rsidRPr="00B6732E">
        <w:rPr>
          <w:rFonts w:ascii="Times New Roman" w:hAnsi="Times New Roman" w:cs="Times New Roman"/>
          <w:b/>
          <w:sz w:val="24"/>
          <w:szCs w:val="24"/>
        </w:rPr>
        <w:t>17 тыс.р.</w:t>
      </w:r>
      <w:proofErr w:type="gramStart"/>
      <w:r w:rsidRPr="00B6732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6732E">
        <w:rPr>
          <w:rFonts w:ascii="Times New Roman" w:hAnsi="Times New Roman" w:cs="Times New Roman"/>
          <w:b/>
          <w:sz w:val="24"/>
          <w:szCs w:val="24"/>
        </w:rPr>
        <w:t xml:space="preserve"> 6 тыс. </w:t>
      </w:r>
      <w:proofErr w:type="spellStart"/>
      <w:r w:rsidRPr="00B6732E">
        <w:rPr>
          <w:rFonts w:ascii="Times New Roman" w:hAnsi="Times New Roman" w:cs="Times New Roman"/>
          <w:b/>
          <w:sz w:val="24"/>
          <w:szCs w:val="24"/>
        </w:rPr>
        <w:t>кв.м.=</w:t>
      </w:r>
      <w:proofErr w:type="spellEnd"/>
      <w:r w:rsidRPr="00B6732E">
        <w:rPr>
          <w:rFonts w:ascii="Times New Roman" w:hAnsi="Times New Roman" w:cs="Times New Roman"/>
          <w:b/>
          <w:sz w:val="24"/>
          <w:szCs w:val="24"/>
        </w:rPr>
        <w:t xml:space="preserve"> 2,8 руб.</w:t>
      </w:r>
    </w:p>
    <w:p w:rsidR="007F7B54" w:rsidRPr="00B6732E" w:rsidRDefault="007F7B54" w:rsidP="007F7B5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Теперь осталось рассчитать стоимость услуги для нашей квартиры. Площадь квартиры равна </w:t>
      </w:r>
      <w:r w:rsidRPr="00B6732E">
        <w:rPr>
          <w:rFonts w:ascii="Times New Roman" w:hAnsi="Times New Roman" w:cs="Times New Roman"/>
          <w:b/>
          <w:sz w:val="24"/>
          <w:szCs w:val="24"/>
        </w:rPr>
        <w:t>40 кв</w:t>
      </w:r>
      <w:proofErr w:type="gramStart"/>
      <w:r w:rsidRPr="00B6732E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B6732E">
        <w:rPr>
          <w:rFonts w:ascii="Times New Roman" w:hAnsi="Times New Roman" w:cs="Times New Roman"/>
          <w:b/>
          <w:sz w:val="24"/>
          <w:szCs w:val="24"/>
        </w:rPr>
        <w:t xml:space="preserve"> * 2,8 руб. = 112 руб.</w:t>
      </w:r>
    </w:p>
    <w:p w:rsidR="007F7B54" w:rsidRPr="00B6732E" w:rsidRDefault="007F7B54" w:rsidP="007F7B5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 xml:space="preserve">После этого можно рассчитать размер уменьшения платы за содержание жилого помещения: </w:t>
      </w:r>
    </w:p>
    <w:p w:rsidR="007F7B54" w:rsidRPr="00B6732E" w:rsidRDefault="00897710" w:rsidP="007F7B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112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30</m:t>
              </m:r>
            </m:den>
          </m:f>
          <m:r>
            <m:rPr>
              <m:sty m:val="bi"/>
            </m:rPr>
            <w:rPr>
              <w:rFonts w:ascii="Times New Roman" w:hAnsi="Cambria Math" w:cs="Times New Roman"/>
              <w:sz w:val="24"/>
              <w:szCs w:val="24"/>
            </w:rPr>
            <m:t>*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14</m:t>
          </m:r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52</m:t>
          </m:r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</w:rPr>
            <m:t>руб</m:t>
          </m:r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</w:rPr>
            <m:t>.</m:t>
          </m:r>
        </m:oMath>
      </m:oMathPara>
    </w:p>
    <w:p w:rsidR="007F7B54" w:rsidRPr="00B6732E" w:rsidRDefault="007F7B54" w:rsidP="007F7B5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6732E">
        <w:rPr>
          <w:rFonts w:ascii="Times New Roman" w:hAnsi="Times New Roman" w:cs="Times New Roman"/>
          <w:i/>
          <w:sz w:val="24"/>
          <w:szCs w:val="24"/>
          <w:u w:val="single"/>
        </w:rPr>
        <w:t xml:space="preserve">Таким образом, снижение размера платы составит </w:t>
      </w:r>
      <w:r w:rsidRPr="00B6732E">
        <w:rPr>
          <w:rFonts w:ascii="Times New Roman" w:hAnsi="Times New Roman" w:cs="Times New Roman"/>
          <w:b/>
          <w:i/>
          <w:sz w:val="24"/>
          <w:szCs w:val="24"/>
          <w:u w:val="single"/>
        </w:rPr>
        <w:t>52 руб.</w:t>
      </w:r>
    </w:p>
    <w:p w:rsidR="007F7B54" w:rsidRPr="00B6732E" w:rsidRDefault="007F7B54" w:rsidP="007F7B54">
      <w:pPr>
        <w:spacing w:after="0" w:line="240" w:lineRule="auto"/>
        <w:jc w:val="center"/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</w:pPr>
    </w:p>
    <w:p w:rsidR="007F7B54" w:rsidRPr="00B6732E" w:rsidRDefault="007F7B54" w:rsidP="007F7B54">
      <w:pPr>
        <w:spacing w:after="0" w:line="240" w:lineRule="auto"/>
        <w:jc w:val="center"/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</w:pPr>
      <w:r w:rsidRPr="00B6732E"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  <w:t xml:space="preserve">Алгоритм действий при </w:t>
      </w:r>
      <w:bookmarkStart w:id="0" w:name="_GoBack"/>
      <w:bookmarkEnd w:id="0"/>
      <w:r w:rsidRPr="00B6732E"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  <w:t>выявлении факта нарушения качества услуг</w:t>
      </w:r>
    </w:p>
    <w:p w:rsidR="007F7B54" w:rsidRPr="00B6732E" w:rsidRDefault="007F7B54" w:rsidP="007F7B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7B54" w:rsidRPr="00B6732E" w:rsidRDefault="007F7B54" w:rsidP="007F7B54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732E">
        <w:rPr>
          <w:rFonts w:ascii="Times New Roman" w:hAnsi="Times New Roman" w:cs="Times New Roman"/>
          <w:bCs/>
          <w:sz w:val="24"/>
          <w:szCs w:val="24"/>
        </w:rPr>
        <w:t>1. Сообщить в управляющую организацию в письменной или устной форме (в том числе по телефону). Необходимо указать свои ФИО, адрес дома с нарушением качества услуги. Сотрудник управляющей организации в свою очередь обязан сообщить свою фамилию, имя и отчество, номер, за которым зарегистрировано сообщение, и время его регистрации.</w:t>
      </w:r>
    </w:p>
    <w:p w:rsidR="007F7B54" w:rsidRPr="00B6732E" w:rsidRDefault="007F7B54" w:rsidP="007F7B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bCs/>
          <w:sz w:val="24"/>
          <w:szCs w:val="24"/>
        </w:rPr>
        <w:t xml:space="preserve">2. Составить акт проверки качества услуги не позднее 2 часов с момента получения сообщения. Акт составляется по числу заинтересованных лиц, 1 экземпляр акта передается потребителю. </w:t>
      </w:r>
      <w:r w:rsidRPr="00B6732E">
        <w:rPr>
          <w:rFonts w:ascii="Times New Roman" w:hAnsi="Times New Roman" w:cs="Times New Roman"/>
          <w:sz w:val="24"/>
          <w:szCs w:val="24"/>
        </w:rPr>
        <w:t>Акт является основанием для уменьшения размера платы. В случае не проведения исполнителем проверки в срок, акт составляется в присутствии 2 потребителей и подписывается председателем совета МКД.</w:t>
      </w:r>
    </w:p>
    <w:p w:rsidR="007F7B54" w:rsidRPr="00B6732E" w:rsidRDefault="007F7B54" w:rsidP="007F7B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32E">
        <w:rPr>
          <w:rFonts w:ascii="Times New Roman" w:hAnsi="Times New Roman" w:cs="Times New Roman"/>
          <w:sz w:val="24"/>
          <w:szCs w:val="24"/>
        </w:rPr>
        <w:t>3. Произвести перерасчет платы, который должен быть отражен в квитанции. Для этого необходимо обратиться с заявлением об изменении размера платы к управляющей организации в течение 6 месяцев после соответствующего нарушения.</w:t>
      </w:r>
    </w:p>
    <w:p w:rsidR="00B6732E" w:rsidRPr="00B6732E" w:rsidRDefault="00B6732E" w:rsidP="00B6732E">
      <w:pPr>
        <w:pStyle w:val="a6"/>
        <w:shd w:val="clear" w:color="auto" w:fill="FFFFFF"/>
        <w:spacing w:before="0" w:beforeAutospacing="0" w:after="0" w:afterAutospacing="0"/>
        <w:ind w:left="-227" w:right="-227" w:firstLine="340"/>
        <w:contextualSpacing/>
      </w:pPr>
      <w:r>
        <w:rPr>
          <w:color w:val="4F4F4F"/>
        </w:rPr>
        <w:t xml:space="preserve"> </w:t>
      </w:r>
      <w:r w:rsidRPr="00B6732E">
        <w:rPr>
          <w:color w:val="4F4F4F"/>
        </w:rPr>
        <w:t xml:space="preserve">С целью получения консультации  по вопросам защиты прав потребителей,  правовой помощи в подготовке претензий и исков, потребители могут обращаться в консультационный пункт </w:t>
      </w:r>
      <w:proofErr w:type="spellStart"/>
      <w:r w:rsidRPr="00B6732E">
        <w:rPr>
          <w:color w:val="4F4F4F"/>
        </w:rPr>
        <w:t>Ирбитского</w:t>
      </w:r>
      <w:proofErr w:type="spellEnd"/>
      <w:r w:rsidRPr="00B6732E">
        <w:rPr>
          <w:color w:val="4F4F4F"/>
        </w:rPr>
        <w:t xml:space="preserve"> филиала ФБУЗ «Центр гигиены и эпидемиологии в Свердловской области», </w:t>
      </w:r>
      <w:proofErr w:type="gramStart"/>
      <w:r w:rsidRPr="00B6732E">
        <w:rPr>
          <w:color w:val="4F4F4F"/>
        </w:rPr>
        <w:t>г</w:t>
      </w:r>
      <w:proofErr w:type="gramEnd"/>
      <w:r w:rsidRPr="00B6732E">
        <w:rPr>
          <w:color w:val="4F4F4F"/>
        </w:rPr>
        <w:t>.</w:t>
      </w:r>
      <w:r w:rsidRPr="00B6732E">
        <w:t xml:space="preserve"> Ирбит, ул. </w:t>
      </w:r>
      <w:proofErr w:type="spellStart"/>
      <w:r w:rsidRPr="00B6732E">
        <w:t>Мальгина</w:t>
      </w:r>
      <w:proofErr w:type="spellEnd"/>
      <w:r w:rsidRPr="00B6732E">
        <w:t xml:space="preserve">, д. 9 </w:t>
      </w:r>
      <w:proofErr w:type="spellStart"/>
      <w:r w:rsidRPr="00B6732E">
        <w:t>каб</w:t>
      </w:r>
      <w:proofErr w:type="spellEnd"/>
      <w:r w:rsidRPr="00B6732E">
        <w:t>. 10, тел. (343 55)  63628</w:t>
      </w:r>
    </w:p>
    <w:p w:rsidR="00B6732E" w:rsidRPr="00B6732E" w:rsidRDefault="00B6732E" w:rsidP="00B6732E">
      <w:pPr>
        <w:pStyle w:val="a6"/>
        <w:shd w:val="clear" w:color="auto" w:fill="FFFFFF"/>
        <w:spacing w:before="0" w:beforeAutospacing="0" w:after="0" w:afterAutospacing="0"/>
        <w:jc w:val="right"/>
      </w:pPr>
      <w:r w:rsidRPr="00B6732E">
        <w:t xml:space="preserve">Консультационный пункт </w:t>
      </w:r>
      <w:proofErr w:type="spellStart"/>
      <w:r w:rsidRPr="00B6732E">
        <w:t>Ирбитского</w:t>
      </w:r>
      <w:proofErr w:type="spellEnd"/>
      <w:r w:rsidRPr="00B6732E">
        <w:t xml:space="preserve"> </w:t>
      </w:r>
    </w:p>
    <w:p w:rsidR="00B6732E" w:rsidRPr="00B6732E" w:rsidRDefault="00B6732E" w:rsidP="00B6732E">
      <w:pPr>
        <w:pStyle w:val="a6"/>
        <w:shd w:val="clear" w:color="auto" w:fill="FFFFFF"/>
        <w:spacing w:before="0" w:beforeAutospacing="0" w:after="0" w:afterAutospacing="0"/>
        <w:jc w:val="right"/>
      </w:pPr>
      <w:r w:rsidRPr="00B6732E">
        <w:t>филиала ФБУЗ «Центр гигиены и эпидемиологии</w:t>
      </w:r>
    </w:p>
    <w:p w:rsidR="00B6732E" w:rsidRPr="00B6732E" w:rsidRDefault="00B6732E" w:rsidP="00B6732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B6732E">
        <w:rPr>
          <w:rFonts w:ascii="Times New Roman" w:hAnsi="Times New Roman"/>
          <w:sz w:val="24"/>
          <w:szCs w:val="24"/>
        </w:rPr>
        <w:t xml:space="preserve"> в Свердловской области»</w:t>
      </w:r>
    </w:p>
    <w:sectPr w:rsidR="00B6732E" w:rsidRPr="00B6732E" w:rsidSect="007F7B5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2F64"/>
    <w:multiLevelType w:val="hybridMultilevel"/>
    <w:tmpl w:val="0D523F5A"/>
    <w:lvl w:ilvl="0" w:tplc="E5569156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  <w:shadow/>
        <w:emboss w:val="0"/>
        <w:imprint w:val="0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6762C5A"/>
    <w:multiLevelType w:val="hybridMultilevel"/>
    <w:tmpl w:val="7BFA84A4"/>
    <w:lvl w:ilvl="0" w:tplc="46DCBA5A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47D0096"/>
    <w:multiLevelType w:val="hybridMultilevel"/>
    <w:tmpl w:val="AF4A5DA6"/>
    <w:lvl w:ilvl="0" w:tplc="2B5A8CD8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shadow/>
        <w:emboss w:val="0"/>
        <w:imprint w:val="0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A30616B"/>
    <w:multiLevelType w:val="hybridMultilevel"/>
    <w:tmpl w:val="442A55AE"/>
    <w:lvl w:ilvl="0" w:tplc="56B4B43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shadow/>
        <w:emboss w:val="0"/>
        <w:imprint w:val="0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savePreviewPicture/>
  <w:compat/>
  <w:rsids>
    <w:rsidRoot w:val="001A39DA"/>
    <w:rsid w:val="001A39DA"/>
    <w:rsid w:val="0030431A"/>
    <w:rsid w:val="003E2E5D"/>
    <w:rsid w:val="007F7B54"/>
    <w:rsid w:val="00897710"/>
    <w:rsid w:val="00B6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B5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31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0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043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Vostrova_AN</cp:lastModifiedBy>
  <cp:revision>3</cp:revision>
  <dcterms:created xsi:type="dcterms:W3CDTF">2017-11-01T09:53:00Z</dcterms:created>
  <dcterms:modified xsi:type="dcterms:W3CDTF">2017-11-16T05:19:00Z</dcterms:modified>
</cp:coreProperties>
</file>